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2"/>
      </w:tblGrid>
      <w:tr w:rsidR="00F9255E" w:rsidTr="00F9255E">
        <w:tc>
          <w:tcPr>
            <w:tcW w:w="4811" w:type="dxa"/>
          </w:tcPr>
          <w:p w:rsidR="00F9255E" w:rsidRPr="00CF5C5E" w:rsidRDefault="00F9255E" w:rsidP="00F9255E">
            <w:pPr>
              <w:widowControl w:val="0"/>
              <w:ind w:left="0" w:firstLine="0"/>
              <w:rPr>
                <w:caps/>
                <w:snapToGrid w:val="0"/>
              </w:rPr>
            </w:pPr>
            <w:bookmarkStart w:id="0" w:name="_GoBack"/>
            <w:bookmarkEnd w:id="0"/>
            <w:r w:rsidRPr="00CF5C5E">
              <w:rPr>
                <w:caps/>
                <w:snapToGrid w:val="0"/>
              </w:rPr>
              <w:t>Согласовано</w:t>
            </w:r>
          </w:p>
          <w:p w:rsidR="00F9255E" w:rsidRPr="00CF5C5E" w:rsidRDefault="00F9255E" w:rsidP="00F9255E">
            <w:pPr>
              <w:widowControl w:val="0"/>
              <w:ind w:left="0" w:firstLine="0"/>
              <w:rPr>
                <w:snapToGrid w:val="0"/>
              </w:rPr>
            </w:pPr>
            <w:r w:rsidRPr="00CF5C5E">
              <w:rPr>
                <w:snapToGrid w:val="0"/>
              </w:rPr>
              <w:t>Начальник отдела образования</w:t>
            </w:r>
          </w:p>
          <w:p w:rsidR="00F9255E" w:rsidRPr="00CF5C5E" w:rsidRDefault="00F9255E" w:rsidP="00F9255E">
            <w:pPr>
              <w:widowControl w:val="0"/>
              <w:ind w:left="0" w:firstLine="0"/>
              <w:rPr>
                <w:snapToGrid w:val="0"/>
              </w:rPr>
            </w:pPr>
            <w:r w:rsidRPr="00CF5C5E">
              <w:rPr>
                <w:snapToGrid w:val="0"/>
              </w:rPr>
              <w:t>администрации Адмиралтейского района Санкт-Петербурга</w:t>
            </w:r>
          </w:p>
          <w:p w:rsidR="00F9255E" w:rsidRDefault="00F9255E" w:rsidP="00F9255E">
            <w:pPr>
              <w:spacing w:after="0" w:line="240" w:lineRule="auto"/>
              <w:ind w:left="0" w:firstLine="0"/>
            </w:pPr>
            <w:r w:rsidRPr="00CF5C5E">
              <w:rPr>
                <w:snapToGrid w:val="0"/>
              </w:rPr>
              <w:t>__________М.А. Михайленко</w:t>
            </w:r>
          </w:p>
        </w:tc>
        <w:tc>
          <w:tcPr>
            <w:tcW w:w="4812" w:type="dxa"/>
          </w:tcPr>
          <w:p w:rsidR="00F9255E" w:rsidRPr="00C0396A" w:rsidRDefault="00F9255E" w:rsidP="00F925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bCs/>
                <w:caps/>
                <w:szCs w:val="24"/>
              </w:rPr>
            </w:pPr>
            <w:r w:rsidRPr="00C0396A">
              <w:rPr>
                <w:bCs/>
                <w:caps/>
                <w:szCs w:val="24"/>
              </w:rPr>
              <w:t>Утверждено</w:t>
            </w:r>
          </w:p>
          <w:p w:rsidR="00F9255E" w:rsidRPr="00AE3568" w:rsidRDefault="00F9255E" w:rsidP="00F9255E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C0396A">
              <w:rPr>
                <w:szCs w:val="24"/>
              </w:rPr>
              <w:t>приказом от 01.09.2022 № 19</w:t>
            </w:r>
            <w:r w:rsidR="00AE3568" w:rsidRPr="00AE3568">
              <w:rPr>
                <w:szCs w:val="24"/>
              </w:rPr>
              <w:t>6</w:t>
            </w:r>
          </w:p>
          <w:p w:rsidR="00F9255E" w:rsidRDefault="00F9255E" w:rsidP="00F925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Cs w:val="24"/>
              </w:rPr>
            </w:pPr>
            <w:proofErr w:type="spellStart"/>
            <w:r w:rsidRPr="00C0396A">
              <w:rPr>
                <w:bCs/>
                <w:spacing w:val="-4"/>
                <w:kern w:val="24"/>
                <w:szCs w:val="24"/>
              </w:rPr>
              <w:t>Врио</w:t>
            </w:r>
            <w:proofErr w:type="spellEnd"/>
            <w:r w:rsidRPr="00C0396A">
              <w:rPr>
                <w:bCs/>
                <w:spacing w:val="-4"/>
                <w:kern w:val="24"/>
                <w:szCs w:val="24"/>
              </w:rPr>
              <w:t xml:space="preserve"> директора ГБУ ДО </w:t>
            </w:r>
            <w:r w:rsidRPr="00C0396A">
              <w:rPr>
                <w:bCs/>
                <w:szCs w:val="24"/>
              </w:rPr>
              <w:t>ДТ «Измайловский»</w:t>
            </w:r>
          </w:p>
          <w:p w:rsidR="00F9255E" w:rsidRPr="00C0396A" w:rsidRDefault="00F9255E" w:rsidP="00F925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Cs w:val="24"/>
              </w:rPr>
            </w:pPr>
          </w:p>
          <w:p w:rsidR="00F9255E" w:rsidRDefault="00F9255E" w:rsidP="00F9255E">
            <w:pPr>
              <w:spacing w:after="0" w:line="240" w:lineRule="auto"/>
              <w:ind w:left="0" w:firstLine="0"/>
              <w:jc w:val="right"/>
            </w:pPr>
            <w:r w:rsidRPr="00C0396A">
              <w:rPr>
                <w:bCs/>
                <w:szCs w:val="24"/>
              </w:rPr>
              <w:t>_____________Н.В. Шаталова</w:t>
            </w:r>
          </w:p>
        </w:tc>
      </w:tr>
    </w:tbl>
    <w:p w:rsidR="00F9255E" w:rsidRDefault="00F9255E" w:rsidP="00F9255E">
      <w:pPr>
        <w:spacing w:after="0" w:line="240" w:lineRule="auto"/>
        <w:ind w:left="0" w:hanging="10"/>
      </w:pPr>
    </w:p>
    <w:p w:rsidR="0094116C" w:rsidRDefault="0094116C" w:rsidP="00674C04">
      <w:pPr>
        <w:spacing w:after="0" w:line="240" w:lineRule="auto"/>
        <w:ind w:left="0" w:hanging="10"/>
        <w:jc w:val="center"/>
      </w:pPr>
      <w:r w:rsidRPr="00F9255E">
        <w:rPr>
          <w:caps/>
        </w:rPr>
        <w:t>Положение</w:t>
      </w:r>
      <w:r>
        <w:br/>
      </w:r>
      <w:r w:rsidR="00F9255E">
        <w:t>о</w:t>
      </w:r>
      <w:r>
        <w:t>б Открытых соревнованиях</w:t>
      </w:r>
      <w:r>
        <w:br/>
        <w:t>по средневековым европейским боевым искусствам</w:t>
      </w:r>
      <w:r>
        <w:br/>
        <w:t>«Турнир Александра Невского»</w:t>
      </w:r>
    </w:p>
    <w:p w:rsidR="008007C7" w:rsidRDefault="008007C7" w:rsidP="00674C04">
      <w:pPr>
        <w:spacing w:after="0" w:line="240" w:lineRule="auto"/>
        <w:ind w:left="0" w:hanging="10"/>
        <w:jc w:val="center"/>
      </w:pPr>
    </w:p>
    <w:p w:rsidR="00EA0494" w:rsidRDefault="00EA0494" w:rsidP="00674C04">
      <w:pPr>
        <w:numPr>
          <w:ilvl w:val="0"/>
          <w:numId w:val="1"/>
        </w:numPr>
        <w:spacing w:after="0" w:line="240" w:lineRule="auto"/>
        <w:ind w:left="453" w:right="11" w:hanging="439"/>
        <w:jc w:val="center"/>
      </w:pPr>
      <w:r>
        <w:t>Цель и задачи</w:t>
      </w:r>
    </w:p>
    <w:p w:rsidR="00EA0494" w:rsidRDefault="00EA0494" w:rsidP="00674C04">
      <w:pPr>
        <w:spacing w:after="0" w:line="240" w:lineRule="auto"/>
        <w:ind w:left="9727" w:right="0" w:firstLine="0"/>
        <w:jc w:val="left"/>
      </w:pPr>
      <w:r>
        <w:rPr>
          <w:noProof/>
        </w:rPr>
        <w:drawing>
          <wp:inline distT="0" distB="0" distL="0" distR="0" wp14:anchorId="3FAE788A" wp14:editId="23530DC4">
            <wp:extent cx="4573" cy="4572"/>
            <wp:effectExtent l="0" t="0" r="0" b="0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CD" w:rsidRDefault="00EA0494" w:rsidP="00674C04">
      <w:pPr>
        <w:spacing w:after="0" w:line="240" w:lineRule="auto"/>
        <w:ind w:left="28" w:right="0" w:firstLine="720"/>
      </w:pPr>
      <w:r>
        <w:t>Целью Открытых соревнований военно-исторического клуба «Орден Белого Дракона» по средневековым европейским боевым искусствам «Турнир</w:t>
      </w:r>
      <w:r w:rsidR="008019CD">
        <w:t xml:space="preserve"> Александра Невского» (далее — Т</w:t>
      </w:r>
      <w:r>
        <w:t xml:space="preserve">урнир) является подведение итогов освоения средневековых европейских боевых искусств учащимися военно-исторического клуба «Орден Белого Дракона» за учебный год. </w:t>
      </w:r>
    </w:p>
    <w:p w:rsidR="00EA0494" w:rsidRDefault="00EA0494" w:rsidP="00674C04">
      <w:pPr>
        <w:spacing w:after="0" w:line="240" w:lineRule="auto"/>
        <w:ind w:left="28" w:right="0" w:firstLine="720"/>
      </w:pPr>
      <w:r>
        <w:t>Задачи турнира:</w:t>
      </w:r>
    </w:p>
    <w:p w:rsidR="008019CD" w:rsidRDefault="00EA0494" w:rsidP="00674C04">
      <w:pPr>
        <w:pStyle w:val="a3"/>
        <w:numPr>
          <w:ilvl w:val="0"/>
          <w:numId w:val="22"/>
        </w:numPr>
        <w:spacing w:after="0" w:line="240" w:lineRule="auto"/>
        <w:ind w:right="0"/>
        <w:contextualSpacing w:val="0"/>
      </w:pPr>
      <w:r>
        <w:t>проверка в условиях соревнования освоения умений и навыков, получаемых на тренировках;</w:t>
      </w:r>
    </w:p>
    <w:p w:rsidR="008019CD" w:rsidRDefault="00EA0494" w:rsidP="00674C04">
      <w:pPr>
        <w:pStyle w:val="a3"/>
        <w:numPr>
          <w:ilvl w:val="0"/>
          <w:numId w:val="22"/>
        </w:numPr>
        <w:spacing w:after="0" w:line="240" w:lineRule="auto"/>
        <w:ind w:right="0"/>
        <w:contextualSpacing w:val="0"/>
      </w:pPr>
      <w:r>
        <w:t xml:space="preserve">проверка морально-волевых качеств учащихся в условиях соревнования; </w:t>
      </w:r>
    </w:p>
    <w:p w:rsidR="008019CD" w:rsidRDefault="00EA0494" w:rsidP="00674C04">
      <w:pPr>
        <w:pStyle w:val="a3"/>
        <w:numPr>
          <w:ilvl w:val="0"/>
          <w:numId w:val="22"/>
        </w:numPr>
        <w:spacing w:after="0" w:line="240" w:lineRule="auto"/>
        <w:ind w:right="0"/>
        <w:contextualSpacing w:val="0"/>
      </w:pPr>
      <w:r>
        <w:t xml:space="preserve">получение учащимися соревновательного опыта; </w:t>
      </w:r>
    </w:p>
    <w:p w:rsidR="008019CD" w:rsidRDefault="00EA0494" w:rsidP="00674C04">
      <w:pPr>
        <w:pStyle w:val="a3"/>
        <w:numPr>
          <w:ilvl w:val="0"/>
          <w:numId w:val="22"/>
        </w:numPr>
        <w:spacing w:after="0" w:line="240" w:lineRule="auto"/>
        <w:ind w:right="0"/>
        <w:contextualSpacing w:val="0"/>
      </w:pPr>
      <w:r>
        <w:rPr>
          <w:noProof/>
        </w:rPr>
        <w:drawing>
          <wp:inline distT="0" distB="0" distL="0" distR="0" wp14:anchorId="078ACFB9" wp14:editId="734FAE84">
            <wp:extent cx="4572" cy="4571"/>
            <wp:effectExtent l="0" t="0" r="0" b="0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популяризация военного дела Средневековья; </w:t>
      </w:r>
      <w:r>
        <w:rPr>
          <w:noProof/>
        </w:rPr>
        <w:drawing>
          <wp:inline distT="0" distB="0" distL="0" distR="0" wp14:anchorId="29BF1A2B" wp14:editId="235BA8A2">
            <wp:extent cx="9144" cy="18288"/>
            <wp:effectExtent l="0" t="0" r="0" b="0"/>
            <wp:docPr id="28950" name="Picture 28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0" name="Picture 289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CD" w:rsidRDefault="00EA0494" w:rsidP="00674C04">
      <w:pPr>
        <w:pStyle w:val="a3"/>
        <w:numPr>
          <w:ilvl w:val="0"/>
          <w:numId w:val="22"/>
        </w:numPr>
        <w:spacing w:after="0" w:line="240" w:lineRule="auto"/>
        <w:ind w:right="0"/>
        <w:contextualSpacing w:val="0"/>
      </w:pPr>
      <w:r>
        <w:t>пропаганда физической культуры и здорового образа жизни;</w:t>
      </w:r>
    </w:p>
    <w:p w:rsidR="008019CD" w:rsidRDefault="00EA0494" w:rsidP="00674C04">
      <w:pPr>
        <w:pStyle w:val="a3"/>
        <w:numPr>
          <w:ilvl w:val="0"/>
          <w:numId w:val="22"/>
        </w:numPr>
        <w:spacing w:after="0" w:line="240" w:lineRule="auto"/>
        <w:ind w:right="0"/>
        <w:contextualSpacing w:val="0"/>
      </w:pPr>
      <w:r>
        <w:t>установление и развитие творческих связей между детскими и юношескими военно</w:t>
      </w:r>
      <w:r w:rsidR="008019CD">
        <w:t>-</w:t>
      </w:r>
      <w:r w:rsidR="00674C04">
        <w:t>историческими объединениями.</w:t>
      </w:r>
    </w:p>
    <w:p w:rsidR="00EA0494" w:rsidRDefault="00F9255E" w:rsidP="00674C04">
      <w:pPr>
        <w:numPr>
          <w:ilvl w:val="0"/>
          <w:numId w:val="1"/>
        </w:numPr>
        <w:spacing w:before="120" w:after="120" w:line="240" w:lineRule="auto"/>
        <w:ind w:left="448" w:right="11" w:hanging="437"/>
        <w:jc w:val="center"/>
      </w:pPr>
      <w:r>
        <w:t>Учредитель и о</w:t>
      </w:r>
      <w:r w:rsidR="00EA0494">
        <w:t>рганизаторы турнира</w:t>
      </w:r>
    </w:p>
    <w:p w:rsidR="00EA0494" w:rsidRDefault="00EA0494" w:rsidP="00674C04">
      <w:pPr>
        <w:spacing w:after="0" w:line="240" w:lineRule="auto"/>
        <w:ind w:left="28" w:right="0" w:firstLine="70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040E77" wp14:editId="29ABA706">
            <wp:simplePos x="0" y="0"/>
            <wp:positionH relativeFrom="page">
              <wp:posOffset>7077457</wp:posOffset>
            </wp:positionH>
            <wp:positionV relativeFrom="page">
              <wp:posOffset>9340596</wp:posOffset>
            </wp:positionV>
            <wp:extent cx="4572" cy="4572"/>
            <wp:effectExtent l="0" t="0" r="0" b="0"/>
            <wp:wrapSquare wrapText="bothSides"/>
            <wp:docPr id="1689" name="Picture 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" name="Picture 1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9336912" wp14:editId="0452B3DB">
            <wp:extent cx="4572" cy="4572"/>
            <wp:effectExtent l="0" t="0" r="0" b="0"/>
            <wp:docPr id="1685" name="Picture 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55E" w:rsidRPr="00F9255E">
        <w:t xml:space="preserve"> </w:t>
      </w:r>
      <w:r w:rsidR="00F9255E" w:rsidRPr="009A7FF7">
        <w:t xml:space="preserve">Учредитель </w:t>
      </w:r>
      <w:r w:rsidR="00F9255E">
        <w:t>конкурса</w:t>
      </w:r>
      <w:r w:rsidR="00F9255E" w:rsidRPr="009A7FF7">
        <w:t xml:space="preserve"> - администрация Адмиралтейского района Санкт-Петербурга</w:t>
      </w:r>
      <w:r w:rsidR="00F9255E">
        <w:t xml:space="preserve"> (далее – администрация) в лице отдела по образованию администрации</w:t>
      </w:r>
      <w:r w:rsidR="00F9255E" w:rsidRPr="009A7FF7">
        <w:t>.</w:t>
      </w:r>
      <w:r w:rsidR="00F9255E" w:rsidRPr="009A786F">
        <w:t xml:space="preserve"> </w:t>
      </w:r>
      <w:r>
        <w:t>Организатором турнира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— ГБУ ДО ДТ «Измайловский»).</w:t>
      </w:r>
    </w:p>
    <w:p w:rsidR="00EA0494" w:rsidRDefault="00EA0494" w:rsidP="00674C04">
      <w:pPr>
        <w:spacing w:after="0" w:line="240" w:lineRule="auto"/>
        <w:ind w:left="28" w:right="0" w:firstLine="727"/>
      </w:pPr>
      <w:r>
        <w:t>Непосредственное проведение турнира возлагается на судейскую бригаду.</w:t>
      </w:r>
      <w:r w:rsidR="00674C04">
        <w:t xml:space="preserve"> Главный судья – Попов Павел Владимирович.</w:t>
      </w:r>
    </w:p>
    <w:p w:rsidR="00EA0494" w:rsidRDefault="00EA0494" w:rsidP="00674C04">
      <w:pPr>
        <w:spacing w:before="120" w:after="120" w:line="240" w:lineRule="auto"/>
        <w:ind w:left="22" w:right="11" w:hanging="11"/>
        <w:jc w:val="center"/>
      </w:pPr>
      <w:r>
        <w:t>З. Участники турнира</w:t>
      </w:r>
    </w:p>
    <w:p w:rsidR="00674C04" w:rsidRDefault="00EA0494" w:rsidP="00674C04">
      <w:pPr>
        <w:spacing w:after="0" w:line="240" w:lineRule="auto"/>
        <w:ind w:left="28" w:right="0" w:firstLine="727"/>
      </w:pPr>
      <w:r>
        <w:t>К участию в турнире приглашаются учащиеся военно-исторического клуба (ЮВИК) «Орден Белого Дракона» ГБУ ДО ДТ «Измайловский», других образовательных учреждений</w:t>
      </w:r>
      <w:r w:rsidR="00674C04">
        <w:t>,</w:t>
      </w:r>
      <w:r>
        <w:t xml:space="preserve"> детских (юношеских) объединений, занимающиеся средневековыми европейскими боевыми искусствами.</w:t>
      </w:r>
      <w:r w:rsidR="00674C04" w:rsidRPr="00674C04">
        <w:t xml:space="preserve"> </w:t>
      </w:r>
      <w:r w:rsidR="007C4FBB">
        <w:t>В</w:t>
      </w:r>
      <w:r w:rsidR="00674C04">
        <w:t>озрастны</w:t>
      </w:r>
      <w:r w:rsidR="007C4FBB">
        <w:t>е</w:t>
      </w:r>
      <w:r w:rsidR="00674C04">
        <w:t xml:space="preserve"> групп</w:t>
      </w:r>
      <w:r w:rsidR="007C4FBB">
        <w:t>ы</w:t>
      </w:r>
      <w:r w:rsidR="00674C04">
        <w:t>: 10-11 лет, 12-13 лет, 14-15 лет, 16-17 лет.</w:t>
      </w:r>
    </w:p>
    <w:p w:rsidR="00EA0494" w:rsidRDefault="00EA0494" w:rsidP="00674C04">
      <w:pPr>
        <w:numPr>
          <w:ilvl w:val="0"/>
          <w:numId w:val="2"/>
        </w:numPr>
        <w:spacing w:before="120" w:after="120" w:line="240" w:lineRule="auto"/>
        <w:ind w:left="442" w:right="6" w:hanging="431"/>
        <w:jc w:val="center"/>
      </w:pPr>
      <w:r>
        <w:t>Время и место проведения турнира</w:t>
      </w:r>
    </w:p>
    <w:p w:rsidR="00674C04" w:rsidRDefault="00EA0494" w:rsidP="00674C04">
      <w:pPr>
        <w:spacing w:after="0" w:line="240" w:lineRule="auto"/>
        <w:ind w:left="28" w:right="0" w:firstLine="749"/>
      </w:pPr>
      <w:r>
        <w:t>Турнир проводится 1</w:t>
      </w:r>
      <w:r w:rsidR="007D57AC">
        <w:t>4</w:t>
      </w:r>
      <w:r>
        <w:t>.05.202</w:t>
      </w:r>
      <w:r w:rsidR="007D57AC">
        <w:t>3</w:t>
      </w:r>
      <w:r>
        <w:t xml:space="preserve">. Начало в 11.00, окончание в 18.00. Место проведения турнира: ГБУ ДО ДТ «Измайловский» по адресу: Рижский пр., д. </w:t>
      </w:r>
      <w:r w:rsidR="00674C04">
        <w:t>27-</w:t>
      </w:r>
      <w:r>
        <w:t>29</w:t>
      </w:r>
      <w:r w:rsidR="00674C04">
        <w:t xml:space="preserve"> (во дворе).</w:t>
      </w:r>
      <w:r w:rsidR="00674C04" w:rsidRPr="00674C04">
        <w:t xml:space="preserve"> </w:t>
      </w:r>
    </w:p>
    <w:p w:rsidR="00674C04" w:rsidRDefault="00674C04" w:rsidP="00674C04">
      <w:pPr>
        <w:spacing w:after="0" w:line="240" w:lineRule="auto"/>
        <w:ind w:left="28" w:right="0" w:firstLine="749"/>
      </w:pPr>
      <w:r>
        <w:t>Время проведения соревнований</w:t>
      </w:r>
      <w:r w:rsidRPr="00674C04">
        <w:t xml:space="preserve"> </w:t>
      </w:r>
      <w:r>
        <w:t xml:space="preserve">для возрастных групп: </w:t>
      </w:r>
    </w:p>
    <w:p w:rsidR="00674C04" w:rsidRDefault="00674C04" w:rsidP="00674C04">
      <w:pPr>
        <w:spacing w:after="0" w:line="240" w:lineRule="auto"/>
        <w:ind w:left="28" w:right="0" w:firstLine="749"/>
      </w:pPr>
      <w:r>
        <w:t xml:space="preserve">14-15 лет и 16-17 лет с 11.00 до 14.00, </w:t>
      </w:r>
    </w:p>
    <w:p w:rsidR="00674C04" w:rsidRDefault="00674C04" w:rsidP="00674C04">
      <w:pPr>
        <w:spacing w:after="0" w:line="240" w:lineRule="auto"/>
        <w:ind w:left="28" w:right="0" w:firstLine="749"/>
      </w:pPr>
      <w:r>
        <w:t>10-11 лет и 12-13 лет с 14.30 до 18.00.</w:t>
      </w:r>
    </w:p>
    <w:p w:rsidR="00EA0494" w:rsidRDefault="00EA0494" w:rsidP="00674C04">
      <w:pPr>
        <w:numPr>
          <w:ilvl w:val="0"/>
          <w:numId w:val="2"/>
        </w:numPr>
        <w:spacing w:before="120" w:after="120" w:line="240" w:lineRule="auto"/>
        <w:ind w:left="442" w:right="6" w:hanging="431"/>
        <w:jc w:val="center"/>
      </w:pPr>
      <w:r>
        <w:t>Порядок и условия проведения турнира</w:t>
      </w:r>
    </w:p>
    <w:p w:rsidR="00EA0494" w:rsidRDefault="00EA0494" w:rsidP="007C4FBB">
      <w:pPr>
        <w:spacing w:after="0" w:line="240" w:lineRule="auto"/>
        <w:ind w:left="29" w:right="0" w:firstLine="680"/>
      </w:pPr>
      <w:r>
        <w:rPr>
          <w:noProof/>
        </w:rPr>
        <w:drawing>
          <wp:inline distT="0" distB="0" distL="0" distR="0" wp14:anchorId="73CA83A4" wp14:editId="3B29156D">
            <wp:extent cx="4572" cy="4573"/>
            <wp:effectExtent l="0" t="0" r="0" b="0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Соревнования по фехтованию</w:t>
      </w:r>
      <w:r w:rsidR="003337E7">
        <w:t xml:space="preserve"> проводятся по номинациям: «Меч/</w:t>
      </w:r>
      <w:r>
        <w:t>меч», «Щит/меч» и «Триатлон». Также проводится соревнование стрелков в младшей и старшей возрастных группах.</w:t>
      </w:r>
      <w:r>
        <w:rPr>
          <w:noProof/>
        </w:rPr>
        <w:drawing>
          <wp:inline distT="0" distB="0" distL="0" distR="0" wp14:anchorId="3227D156" wp14:editId="3C96A8CF">
            <wp:extent cx="4572" cy="18287"/>
            <wp:effectExtent l="0" t="0" r="0" b="0"/>
            <wp:docPr id="28956" name="Picture 2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6" name="Picture 289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04" w:rsidRDefault="00674C04" w:rsidP="00674C04">
      <w:pPr>
        <w:spacing w:after="0" w:line="240" w:lineRule="auto"/>
        <w:ind w:left="28" w:right="0" w:firstLine="749"/>
      </w:pPr>
      <w:r>
        <w:lastRenderedPageBreak/>
        <w:t xml:space="preserve">Состав участников турнира по номинациям формируется на основании поданных </w:t>
      </w:r>
      <w:r>
        <w:rPr>
          <w:noProof/>
        </w:rPr>
        <w:drawing>
          <wp:inline distT="0" distB="0" distL="0" distR="0" wp14:anchorId="5C704930" wp14:editId="5AB4A16F">
            <wp:extent cx="4572" cy="4572"/>
            <wp:effectExtent l="0" t="0" r="0" b="0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заявок. </w:t>
      </w:r>
      <w:r w:rsidR="00E7033B">
        <w:t>Заявки</w:t>
      </w:r>
      <w:r w:rsidR="003E4346">
        <w:t xml:space="preserve"> (Приложение 1) </w:t>
      </w:r>
      <w:r w:rsidR="00E7033B">
        <w:t>принимаются до 1</w:t>
      </w:r>
      <w:r w:rsidR="007D57AC">
        <w:t>2</w:t>
      </w:r>
      <w:r w:rsidR="007C4FBB">
        <w:t>.05.202</w:t>
      </w:r>
      <w:r w:rsidR="007D57AC">
        <w:t>3</w:t>
      </w:r>
      <w:r w:rsidR="007C4FBB">
        <w:t xml:space="preserve"> по электронной почте: palturan@rambler.ru.</w:t>
      </w:r>
    </w:p>
    <w:p w:rsidR="00EA0494" w:rsidRDefault="00EA0494" w:rsidP="00674C04">
      <w:pPr>
        <w:spacing w:after="0" w:line="240" w:lineRule="auto"/>
        <w:ind w:left="28" w:right="0" w:firstLine="698"/>
      </w:pPr>
      <w:r>
        <w:t>Для участия в турнире выступающий должен иметь полное снаряжение для соответствующей номинации</w:t>
      </w:r>
      <w:r w:rsidR="008019CD">
        <w:t>, требуемое Правилами турнира (П</w:t>
      </w:r>
      <w:r>
        <w:t>риложение 1).</w:t>
      </w:r>
    </w:p>
    <w:p w:rsidR="00EA0494" w:rsidRDefault="00EA0494" w:rsidP="007C4FBB">
      <w:pPr>
        <w:spacing w:after="0" w:line="240" w:lineRule="auto"/>
        <w:ind w:left="28" w:right="0" w:firstLine="698"/>
      </w:pPr>
      <w:r>
        <w:t>В фехтовальн</w:t>
      </w:r>
      <w:r w:rsidR="00674C04">
        <w:t>ых</w:t>
      </w:r>
      <w:r>
        <w:t xml:space="preserve"> номинациях сначала проводятся отборочные поединки, затем, </w:t>
      </w:r>
      <w:r w:rsidR="007C4FBB">
        <w:t>с</w:t>
      </w:r>
      <w:r>
        <w:t>реди победителей отборочных туров, финальные поединки за призовые места.</w:t>
      </w:r>
    </w:p>
    <w:p w:rsidR="007C4FBB" w:rsidRPr="007C4FBB" w:rsidRDefault="00EA0494" w:rsidP="007C4FBB">
      <w:pPr>
        <w:spacing w:after="0" w:line="240" w:lineRule="auto"/>
        <w:ind w:left="0" w:right="0" w:firstLine="709"/>
        <w:rPr>
          <w:szCs w:val="24"/>
          <w:shd w:val="clear" w:color="auto" w:fill="FFFFFF"/>
        </w:rPr>
      </w:pPr>
      <w:r w:rsidRPr="007C4FBB">
        <w:rPr>
          <w:szCs w:val="24"/>
        </w:rPr>
        <w:t>В соревновании стрелков места распределяются согласно набранным очкам при стрельбе по мишени, разделенной на зоны с разной «стоимостью».</w:t>
      </w:r>
      <w:r w:rsidR="007C4FBB" w:rsidRPr="007C4FBB">
        <w:rPr>
          <w:szCs w:val="24"/>
          <w:shd w:val="clear" w:color="auto" w:fill="FFFFFF"/>
        </w:rPr>
        <w:t xml:space="preserve"> </w:t>
      </w:r>
    </w:p>
    <w:p w:rsidR="007C4FBB" w:rsidRPr="007C4FBB" w:rsidRDefault="007C4FBB" w:rsidP="007C4FBB">
      <w:pPr>
        <w:ind w:left="0" w:firstLine="709"/>
        <w:rPr>
          <w:szCs w:val="24"/>
        </w:rPr>
      </w:pPr>
      <w:r w:rsidRPr="007C4FBB">
        <w:rPr>
          <w:szCs w:val="24"/>
          <w:shd w:val="clear" w:color="auto" w:fill="FFFFFF"/>
        </w:rPr>
        <w:t xml:space="preserve">Соревнования проводится с соблюдением </w:t>
      </w:r>
      <w:r w:rsidRPr="007C4FBB">
        <w:rPr>
          <w:szCs w:val="24"/>
        </w:rPr>
        <w:t>мер эпидемиологической безопасности</w:t>
      </w:r>
      <w:r>
        <w:rPr>
          <w:szCs w:val="24"/>
          <w:shd w:val="clear" w:color="auto" w:fill="FFFFFF"/>
        </w:rPr>
        <w:t>.</w:t>
      </w:r>
    </w:p>
    <w:p w:rsidR="00EA0494" w:rsidRDefault="00EA0494" w:rsidP="00F9255E">
      <w:pPr>
        <w:numPr>
          <w:ilvl w:val="0"/>
          <w:numId w:val="3"/>
        </w:numPr>
        <w:spacing w:before="120" w:after="120" w:line="240" w:lineRule="auto"/>
        <w:ind w:left="426" w:right="17" w:hanging="426"/>
        <w:jc w:val="center"/>
      </w:pPr>
      <w:r>
        <w:t>Подведение итогов и награждение</w:t>
      </w:r>
    </w:p>
    <w:p w:rsidR="00EA0494" w:rsidRDefault="00EA0494" w:rsidP="00674C04">
      <w:pPr>
        <w:spacing w:after="0" w:line="240" w:lineRule="auto"/>
        <w:ind w:left="28" w:right="0" w:firstLine="70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A3A650A" wp14:editId="6D42F1AB">
            <wp:simplePos x="0" y="0"/>
            <wp:positionH relativeFrom="page">
              <wp:posOffset>6967728</wp:posOffset>
            </wp:positionH>
            <wp:positionV relativeFrom="page">
              <wp:posOffset>603504</wp:posOffset>
            </wp:positionV>
            <wp:extent cx="4572" cy="4572"/>
            <wp:effectExtent l="0" t="0" r="0" b="0"/>
            <wp:wrapSquare wrapText="bothSides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C3E2070" wp14:editId="366F3125">
            <wp:simplePos x="0" y="0"/>
            <wp:positionH relativeFrom="page">
              <wp:posOffset>6981445</wp:posOffset>
            </wp:positionH>
            <wp:positionV relativeFrom="page">
              <wp:posOffset>1737360</wp:posOffset>
            </wp:positionV>
            <wp:extent cx="4572" cy="4572"/>
            <wp:effectExtent l="0" t="0" r="0" b="0"/>
            <wp:wrapSquare wrapText="bothSides"/>
            <wp:docPr id="3257" name="Picture 3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" name="Picture 32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2BD24B7" wp14:editId="0D367D3D">
            <wp:simplePos x="0" y="0"/>
            <wp:positionH relativeFrom="page">
              <wp:posOffset>6976873</wp:posOffset>
            </wp:positionH>
            <wp:positionV relativeFrom="page">
              <wp:posOffset>2368296</wp:posOffset>
            </wp:positionV>
            <wp:extent cx="4572" cy="4572"/>
            <wp:effectExtent l="0" t="0" r="0" b="0"/>
            <wp:wrapSquare wrapText="bothSides"/>
            <wp:docPr id="3258" name="Picture 3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Picture 32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Выступление участников оценивается судейской бригадой (4 угловых судьи и главный судья на площадке, судья-протоколист).</w:t>
      </w:r>
    </w:p>
    <w:p w:rsidR="00EA0494" w:rsidRDefault="00EA0494" w:rsidP="00674C04">
      <w:pPr>
        <w:spacing w:after="0" w:line="240" w:lineRule="auto"/>
        <w:ind w:left="28" w:right="0" w:firstLine="684"/>
      </w:pPr>
      <w:r>
        <w:rPr>
          <w:noProof/>
        </w:rPr>
        <w:drawing>
          <wp:inline distT="0" distB="0" distL="0" distR="0" wp14:anchorId="7E6F5131" wp14:editId="0F8AC24F">
            <wp:extent cx="4572" cy="59436"/>
            <wp:effectExtent l="0" t="0" r="0" b="0"/>
            <wp:docPr id="28959" name="Picture 28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9" name="Picture 289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Судейская бригада набирается из опытных </w:t>
      </w:r>
      <w:r w:rsidRPr="008007C7">
        <w:t xml:space="preserve">представителей </w:t>
      </w:r>
      <w:r w:rsidR="007C4FBB" w:rsidRPr="008007C7">
        <w:t>(</w:t>
      </w:r>
      <w:r w:rsidR="008007C7" w:rsidRPr="008007C7">
        <w:t>из у</w:t>
      </w:r>
      <w:r w:rsidR="007C4FBB" w:rsidRPr="008007C7">
        <w:t>чащи</w:t>
      </w:r>
      <w:r w:rsidR="008007C7" w:rsidRPr="008007C7">
        <w:t>х</w:t>
      </w:r>
      <w:r w:rsidR="007C4FBB" w:rsidRPr="008007C7">
        <w:t>ся</w:t>
      </w:r>
      <w:r w:rsidR="008007C7" w:rsidRPr="008007C7">
        <w:t xml:space="preserve"> и</w:t>
      </w:r>
      <w:r w:rsidR="007C4FBB" w:rsidRPr="008007C7">
        <w:t xml:space="preserve"> выпускник</w:t>
      </w:r>
      <w:r w:rsidR="008007C7" w:rsidRPr="008007C7">
        <w:t>ов</w:t>
      </w:r>
      <w:r w:rsidR="007C4FBB" w:rsidRPr="008007C7">
        <w:t xml:space="preserve">) </w:t>
      </w:r>
      <w:r w:rsidRPr="008007C7">
        <w:t>ЮВИК «Орден Белого Дракона», а также клубов-участников (</w:t>
      </w:r>
      <w:r w:rsidR="008007C7" w:rsidRPr="008007C7">
        <w:t xml:space="preserve">из </w:t>
      </w:r>
      <w:r w:rsidRPr="008007C7">
        <w:t>руководителей делегаций клубов).</w:t>
      </w:r>
    </w:p>
    <w:p w:rsidR="00EA0494" w:rsidRDefault="00EA0494" w:rsidP="003E4346">
      <w:pPr>
        <w:spacing w:after="0" w:line="240" w:lineRule="auto"/>
        <w:ind w:left="0" w:right="0" w:firstLine="731"/>
      </w:pPr>
      <w:r>
        <w:t xml:space="preserve">Победители </w:t>
      </w:r>
      <w:r w:rsidR="005810FB">
        <w:t xml:space="preserve">в каждой возрастной группе и номинации </w:t>
      </w:r>
      <w:r>
        <w:t>награждаются грамотами и медалями за первое, второе и третье места</w:t>
      </w:r>
      <w:r w:rsidR="005810FB">
        <w:t>.</w:t>
      </w:r>
    </w:p>
    <w:p w:rsidR="00EA0494" w:rsidRDefault="00EA0494" w:rsidP="00F9255E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0" w:right="17" w:firstLine="11"/>
        <w:jc w:val="center"/>
      </w:pPr>
      <w:r>
        <w:t>Организационные вопросы</w:t>
      </w:r>
    </w:p>
    <w:p w:rsidR="00EA0494" w:rsidRDefault="00EA0494" w:rsidP="003E4346">
      <w:pPr>
        <w:spacing w:after="0" w:line="240" w:lineRule="auto"/>
        <w:ind w:left="28" w:right="0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94D0DC4" wp14:editId="7C15F376">
            <wp:simplePos x="0" y="0"/>
            <wp:positionH relativeFrom="column">
              <wp:posOffset>443484</wp:posOffset>
            </wp:positionH>
            <wp:positionV relativeFrom="paragraph">
              <wp:posOffset>138351</wp:posOffset>
            </wp:positionV>
            <wp:extent cx="13716" cy="9144"/>
            <wp:effectExtent l="0" t="0" r="0" b="0"/>
            <wp:wrapSquare wrapText="bothSides"/>
            <wp:docPr id="28961" name="Picture 28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1" name="Picture 289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Дополнительную информацию и справочный материал можно получить у педагога дополнительного образования </w:t>
      </w:r>
      <w:r w:rsidR="007C4FBB">
        <w:t xml:space="preserve">ГБУ ДО </w:t>
      </w:r>
      <w:r>
        <w:t xml:space="preserve">ДТ «Измайловский», руководителя ЮВИК «Орден Белого Дракона» Попова Павла Владимировича (телефон: 8-921-3396569) или на страничке Турнира по адресу </w:t>
      </w:r>
      <w:hyperlink r:id="rId17" w:history="1">
        <w:r w:rsidR="007C4FBB" w:rsidRPr="00DC4440">
          <w:rPr>
            <w:rStyle w:val="a4"/>
          </w:rPr>
          <w:t>http://vk.com/event16866920</w:t>
        </w:r>
      </w:hyperlink>
      <w:r w:rsidR="007C4FBB">
        <w:t>.</w:t>
      </w:r>
    </w:p>
    <w:p w:rsidR="00EA0494" w:rsidRDefault="00EA0494" w:rsidP="00674C04">
      <w:pPr>
        <w:spacing w:after="0" w:line="240" w:lineRule="auto"/>
        <w:ind w:left="24" w:right="187" w:hanging="10"/>
        <w:jc w:val="center"/>
      </w:pPr>
    </w:p>
    <w:p w:rsidR="003E4346" w:rsidRDefault="003E4346" w:rsidP="003E4346">
      <w:pPr>
        <w:ind w:left="0" w:right="0" w:firstLine="39"/>
        <w:jc w:val="right"/>
      </w:pPr>
      <w:r>
        <w:t>Приложение 1</w:t>
      </w:r>
    </w:p>
    <w:p w:rsidR="003E4346" w:rsidRDefault="003E4346" w:rsidP="003E4346">
      <w:pPr>
        <w:ind w:left="0" w:right="0" w:firstLine="39"/>
        <w:jc w:val="right"/>
      </w:pPr>
      <w:r>
        <w:t>к Положению об открытых соревнованиях</w:t>
      </w:r>
    </w:p>
    <w:p w:rsidR="003E4346" w:rsidRDefault="003E4346" w:rsidP="003E4346">
      <w:pPr>
        <w:ind w:left="0" w:right="0" w:firstLine="0"/>
        <w:jc w:val="right"/>
      </w:pPr>
      <w:r>
        <w:t>по средневековым европейским боевым искусствам</w:t>
      </w:r>
    </w:p>
    <w:p w:rsidR="003E4346" w:rsidRPr="007C4FBB" w:rsidRDefault="003E4346" w:rsidP="003E4346">
      <w:pPr>
        <w:spacing w:after="375" w:line="259" w:lineRule="auto"/>
        <w:ind w:left="0" w:right="21" w:firstLine="39"/>
        <w:jc w:val="right"/>
        <w:rPr>
          <w:szCs w:val="24"/>
        </w:rPr>
      </w:pPr>
      <w:r w:rsidRPr="007C4FBB">
        <w:rPr>
          <w:szCs w:val="24"/>
        </w:rPr>
        <w:t>«Турнир Александра Невского»</w:t>
      </w:r>
    </w:p>
    <w:p w:rsidR="003E4346" w:rsidRPr="00E7033B" w:rsidRDefault="003E4346" w:rsidP="003E4346">
      <w:pPr>
        <w:spacing w:after="120" w:line="240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E7033B">
        <w:rPr>
          <w:rFonts w:eastAsiaTheme="minorHAnsi"/>
          <w:b/>
          <w:color w:val="auto"/>
          <w:szCs w:val="24"/>
          <w:lang w:eastAsia="en-US"/>
        </w:rPr>
        <w:t>Заявка</w:t>
      </w:r>
      <w:r w:rsidRPr="00E7033B">
        <w:rPr>
          <w:rFonts w:eastAsiaTheme="minorHAnsi"/>
          <w:color w:val="auto"/>
          <w:szCs w:val="24"/>
          <w:lang w:eastAsia="en-US"/>
        </w:rPr>
        <w:br/>
        <w:t>на участие в открытых соревнованиях</w:t>
      </w:r>
      <w:r w:rsidRPr="00E7033B">
        <w:rPr>
          <w:rFonts w:eastAsiaTheme="minorHAnsi"/>
          <w:color w:val="auto"/>
          <w:szCs w:val="24"/>
          <w:lang w:eastAsia="en-US"/>
        </w:rPr>
        <w:br/>
        <w:t>по средневековым европейским боевым искусствам</w:t>
      </w:r>
      <w:r w:rsidRPr="00E7033B">
        <w:rPr>
          <w:rFonts w:eastAsiaTheme="minorHAnsi"/>
          <w:color w:val="auto"/>
          <w:szCs w:val="24"/>
          <w:lang w:eastAsia="en-US"/>
        </w:rPr>
        <w:br/>
        <w:t>«Турнир Александра Невского»</w:t>
      </w:r>
    </w:p>
    <w:p w:rsidR="003E4346" w:rsidRPr="00E7033B" w:rsidRDefault="003E4346" w:rsidP="003E4346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7033B">
        <w:rPr>
          <w:rFonts w:eastAsiaTheme="minorHAnsi"/>
          <w:color w:val="auto"/>
          <w:szCs w:val="24"/>
          <w:lang w:eastAsia="en-US"/>
        </w:rPr>
        <w:t>Организация/клуб_____________________________________________________</w:t>
      </w:r>
    </w:p>
    <w:tbl>
      <w:tblPr>
        <w:tblStyle w:val="a5"/>
        <w:tblpPr w:leftFromText="180" w:rightFromText="180" w:vertAnchor="text" w:horzAnchor="margin" w:tblpY="230"/>
        <w:tblW w:w="9634" w:type="dxa"/>
        <w:tblLook w:val="04A0" w:firstRow="1" w:lastRow="0" w:firstColumn="1" w:lastColumn="0" w:noHBand="0" w:noVBand="1"/>
      </w:tblPr>
      <w:tblGrid>
        <w:gridCol w:w="445"/>
        <w:gridCol w:w="4370"/>
        <w:gridCol w:w="1276"/>
        <w:gridCol w:w="3543"/>
      </w:tblGrid>
      <w:tr w:rsidR="003E4346" w:rsidRPr="00E7033B" w:rsidTr="00C61110">
        <w:trPr>
          <w:trHeight w:val="416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7033B">
              <w:rPr>
                <w:rFonts w:eastAsiaTheme="minorHAnsi"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7033B">
              <w:rPr>
                <w:rFonts w:eastAsiaTheme="minorHAnsi"/>
                <w:color w:val="auto"/>
                <w:szCs w:val="24"/>
                <w:lang w:eastAsia="en-US"/>
              </w:rPr>
              <w:t>Фамилия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, имя</w:t>
            </w: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Возраст</w:t>
            </w: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Номинация</w:t>
            </w: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4346" w:rsidRPr="00E7033B" w:rsidTr="003E4346">
        <w:trPr>
          <w:trHeight w:val="20"/>
        </w:trPr>
        <w:tc>
          <w:tcPr>
            <w:tcW w:w="445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3E4346" w:rsidRPr="00E7033B" w:rsidRDefault="003E4346" w:rsidP="00C6111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3E4346" w:rsidRPr="003E4346" w:rsidRDefault="003E4346" w:rsidP="003E4346">
      <w:pPr>
        <w:ind w:left="0" w:right="0" w:firstLine="39"/>
        <w:jc w:val="right"/>
        <w:rPr>
          <w:rFonts w:eastAsiaTheme="minorHAnsi"/>
          <w:color w:val="auto"/>
          <w:szCs w:val="24"/>
          <w:lang w:eastAsia="en-US"/>
        </w:rPr>
      </w:pPr>
      <w:r w:rsidRPr="003E4346">
        <w:rPr>
          <w:rFonts w:eastAsiaTheme="minorHAnsi"/>
          <w:color w:val="auto"/>
          <w:szCs w:val="24"/>
          <w:lang w:eastAsia="en-US"/>
        </w:rPr>
        <w:t>Руководитель____________________________________________________________________</w:t>
      </w:r>
    </w:p>
    <w:p w:rsidR="003E4346" w:rsidRPr="003E4346" w:rsidRDefault="003E4346" w:rsidP="003E4346">
      <w:pPr>
        <w:ind w:left="0" w:right="0" w:firstLine="39"/>
        <w:rPr>
          <w:rFonts w:eastAsiaTheme="minorHAnsi"/>
          <w:color w:val="auto"/>
          <w:szCs w:val="24"/>
          <w:lang w:eastAsia="en-US"/>
        </w:rPr>
      </w:pPr>
      <w:r w:rsidRPr="003E4346">
        <w:rPr>
          <w:rFonts w:eastAsiaTheme="minorHAnsi"/>
          <w:color w:val="auto"/>
          <w:szCs w:val="24"/>
          <w:lang w:eastAsia="en-US"/>
        </w:rPr>
        <w:t>Контактный тел.____________________________</w:t>
      </w:r>
    </w:p>
    <w:p w:rsidR="003E4346" w:rsidRDefault="003E434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br w:type="page"/>
      </w:r>
    </w:p>
    <w:p w:rsidR="00EA0494" w:rsidRDefault="003337E7" w:rsidP="003E4346">
      <w:pPr>
        <w:ind w:left="0" w:right="0" w:firstLine="39"/>
        <w:jc w:val="right"/>
      </w:pPr>
      <w:r>
        <w:lastRenderedPageBreak/>
        <w:t>Прил</w:t>
      </w:r>
      <w:r w:rsidR="0036360A">
        <w:t>о</w:t>
      </w:r>
      <w:r w:rsidR="00EA0494">
        <w:t xml:space="preserve">жение </w:t>
      </w:r>
      <w:r w:rsidR="003E4346">
        <w:t>2</w:t>
      </w:r>
    </w:p>
    <w:p w:rsidR="00EA0494" w:rsidRDefault="00EA0494" w:rsidP="003337E7">
      <w:pPr>
        <w:ind w:left="0" w:right="0" w:firstLine="39"/>
        <w:jc w:val="right"/>
      </w:pPr>
      <w:r>
        <w:t>к Положению об открытых соревнованиях</w:t>
      </w:r>
    </w:p>
    <w:p w:rsidR="00EA0494" w:rsidRDefault="00EA0494" w:rsidP="003337E7">
      <w:pPr>
        <w:ind w:left="0" w:right="0" w:firstLine="0"/>
        <w:jc w:val="right"/>
      </w:pPr>
      <w:r>
        <w:t xml:space="preserve">по средневековым европейским боевым </w:t>
      </w:r>
      <w:r w:rsidR="003337E7">
        <w:t>и</w:t>
      </w:r>
      <w:r>
        <w:t>скусствам</w:t>
      </w:r>
    </w:p>
    <w:p w:rsidR="00EA0494" w:rsidRPr="007C4FBB" w:rsidRDefault="00EA0494" w:rsidP="003337E7">
      <w:pPr>
        <w:spacing w:after="375" w:line="259" w:lineRule="auto"/>
        <w:ind w:left="0" w:right="21" w:firstLine="39"/>
        <w:jc w:val="right"/>
        <w:rPr>
          <w:szCs w:val="24"/>
        </w:rPr>
      </w:pPr>
      <w:r w:rsidRPr="007C4FBB">
        <w:rPr>
          <w:szCs w:val="24"/>
        </w:rPr>
        <w:t>«Турнир Александра Невского»</w:t>
      </w:r>
    </w:p>
    <w:p w:rsidR="00EA0494" w:rsidRPr="007C4FBB" w:rsidRDefault="00EA0494" w:rsidP="00F9255E">
      <w:pPr>
        <w:spacing w:after="277" w:line="259" w:lineRule="auto"/>
        <w:ind w:left="0" w:right="43" w:firstLine="0"/>
        <w:jc w:val="center"/>
        <w:rPr>
          <w:b/>
          <w:caps/>
          <w:szCs w:val="24"/>
        </w:rPr>
      </w:pPr>
      <w:r w:rsidRPr="007C4FBB">
        <w:rPr>
          <w:b/>
          <w:caps/>
          <w:szCs w:val="24"/>
        </w:rPr>
        <w:t>Правила Турнира Александра Невского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1. Основная часть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Возрастные категории и оружейные номинации: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10-11 лет - мягкий меч (оружие выдается)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12-13 лет - мягкий меч (оружие выдается)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12-13 лет – мягкий щит/меч (оружие выдается)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14-15 лет - поединок-триатлон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16-17 лет - поединок-триатлон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10-17 лет - соревнование по стрельбе из лука (лук + 12 «игровых» стрел - свои)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18+ лет - соревнование по стрельбе из лука (лук + 12 «игровых» стрел - свои).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Поражаемая зона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10-11 лет - тело, руки, ноги (кроме кистей, стоп) и голова.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12-13 лет - тело, руки, ноги (кроме кистей, стоп) и голова.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14-15 лет - тело, руки, ноги (кроме кистей, стоп) и голова.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16-17 лет - тело, руки, ноги (кроме кистей, стоп) и голова.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Запрещенные зоны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паховая область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Попадание в любую поражаемую зону приносит одно</w:t>
      </w:r>
      <w:r w:rsidRPr="00EA0494">
        <w:rPr>
          <w:color w:val="FF0000"/>
          <w:szCs w:val="24"/>
        </w:rPr>
        <w:t xml:space="preserve"> </w:t>
      </w:r>
      <w:r w:rsidRPr="00EA0494">
        <w:rPr>
          <w:color w:val="auto"/>
          <w:szCs w:val="24"/>
        </w:rPr>
        <w:t>очко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Засчитываются только результативные, рубящие удары (т.е. амплитудные, скоростные удары, нанесенные боевой частью оружия)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1.5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Бой может быть прерван: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в случае опасной ситуации или нарушения правил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в случае падения бойца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в случае выхода из строя какого-либо элемента снаряжения или вооружения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в случае потери оружия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по требованию секунданта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по требованию бойца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2. Особенности проведения боев мягкий меч 10-11 и 12-13 лет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2.1 Бой проводится до </w:t>
      </w:r>
      <w:r w:rsidRPr="00EA0494">
        <w:rPr>
          <w:b/>
          <w:color w:val="auto"/>
          <w:szCs w:val="24"/>
        </w:rPr>
        <w:t>9</w:t>
      </w:r>
      <w:r w:rsidRPr="00EA0494">
        <w:rPr>
          <w:color w:val="auto"/>
          <w:szCs w:val="24"/>
        </w:rPr>
        <w:t xml:space="preserve"> очков (в финальных боях - до 12)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2.2 Бой проводится сходами до </w:t>
      </w:r>
      <w:r w:rsidRPr="00EA0494">
        <w:rPr>
          <w:b/>
          <w:color w:val="auto"/>
          <w:szCs w:val="24"/>
        </w:rPr>
        <w:t>3</w:t>
      </w:r>
      <w:r w:rsidRPr="00EA0494">
        <w:rPr>
          <w:color w:val="auto"/>
          <w:szCs w:val="24"/>
        </w:rPr>
        <w:t xml:space="preserve">-х попаданий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2.3 Время на бой две минуты чистого времени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2.4 </w:t>
      </w:r>
      <w:proofErr w:type="gramStart"/>
      <w:r w:rsidRPr="00EA0494">
        <w:rPr>
          <w:bCs/>
          <w:color w:val="auto"/>
          <w:szCs w:val="24"/>
          <w:shd w:val="clear" w:color="auto" w:fill="FFFFFF"/>
        </w:rPr>
        <w:t>В</w:t>
      </w:r>
      <w:proofErr w:type="gramEnd"/>
      <w:r w:rsidRPr="00EA0494">
        <w:rPr>
          <w:bCs/>
          <w:color w:val="auto"/>
          <w:szCs w:val="24"/>
          <w:shd w:val="clear" w:color="auto" w:fill="FFFFFF"/>
        </w:rPr>
        <w:t xml:space="preserve"> случае равного счета назначается дополнительный сход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3. Особенности проведения боев мягкий щит/меч 12-13 лет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3.1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Бой проводится до </w:t>
      </w:r>
      <w:r w:rsidRPr="00EA0494">
        <w:rPr>
          <w:b/>
          <w:color w:val="auto"/>
          <w:szCs w:val="24"/>
        </w:rPr>
        <w:t xml:space="preserve">9 </w:t>
      </w:r>
      <w:r w:rsidRPr="00EA0494">
        <w:rPr>
          <w:color w:val="auto"/>
          <w:szCs w:val="24"/>
        </w:rPr>
        <w:t>очков (в финальных боях - до 12)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3.2</w:t>
      </w:r>
      <w:r w:rsidR="00F9255E">
        <w:rPr>
          <w:color w:val="auto"/>
          <w:szCs w:val="24"/>
        </w:rPr>
        <w:t xml:space="preserve">. </w:t>
      </w:r>
      <w:r w:rsidRPr="00EA0494">
        <w:rPr>
          <w:color w:val="auto"/>
          <w:szCs w:val="24"/>
        </w:rPr>
        <w:t>Время на бой две минуты чистого времени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3.3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</w:t>
      </w:r>
      <w:r w:rsidRPr="00EA0494">
        <w:rPr>
          <w:bCs/>
          <w:color w:val="auto"/>
          <w:szCs w:val="24"/>
          <w:shd w:val="clear" w:color="auto" w:fill="FFFFFF"/>
        </w:rPr>
        <w:t>В случае равного счета назначается дополнительный сход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4. Особенности проведения боев поединок-триатлон 14-15 и 16-17лет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 xml:space="preserve">«Поединок-триатлон» бои 1 на 1 — номинация состоит из трех раундов с разным оружием.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 xml:space="preserve">Первый раунд – щит-меч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 xml:space="preserve">Второй раунд – </w:t>
      </w:r>
      <w:proofErr w:type="spellStart"/>
      <w:r w:rsidRPr="00EA0494">
        <w:rPr>
          <w:bCs/>
          <w:color w:val="auto"/>
          <w:szCs w:val="24"/>
          <w:shd w:val="clear" w:color="auto" w:fill="FFFFFF"/>
        </w:rPr>
        <w:t>баклер</w:t>
      </w:r>
      <w:proofErr w:type="spellEnd"/>
      <w:r w:rsidRPr="00EA0494">
        <w:rPr>
          <w:bCs/>
          <w:color w:val="auto"/>
          <w:szCs w:val="24"/>
          <w:shd w:val="clear" w:color="auto" w:fill="FFFFFF"/>
        </w:rPr>
        <w:t>-меч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 xml:space="preserve">Третий раунд – меч-меч </w:t>
      </w:r>
    </w:p>
    <w:p w:rsidR="00F9255E" w:rsidRDefault="00F9255E" w:rsidP="00F9255E">
      <w:pPr>
        <w:spacing w:after="0" w:line="240" w:lineRule="auto"/>
        <w:ind w:left="0" w:right="0" w:firstLine="0"/>
        <w:rPr>
          <w:b/>
          <w:bCs/>
          <w:color w:val="auto"/>
          <w:szCs w:val="24"/>
          <w:shd w:val="clear" w:color="auto" w:fill="FFFFFF"/>
        </w:rPr>
      </w:pPr>
    </w:p>
    <w:p w:rsidR="00F9255E" w:rsidRDefault="00F9255E" w:rsidP="00F9255E">
      <w:pPr>
        <w:spacing w:after="0" w:line="240" w:lineRule="auto"/>
        <w:ind w:left="0" w:right="0" w:firstLine="0"/>
        <w:rPr>
          <w:b/>
          <w:bCs/>
          <w:color w:val="auto"/>
          <w:szCs w:val="24"/>
          <w:shd w:val="clear" w:color="auto" w:fill="FFFFFF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bCs/>
          <w:color w:val="auto"/>
          <w:szCs w:val="24"/>
          <w:shd w:val="clear" w:color="auto" w:fill="FFFFFF"/>
        </w:rPr>
      </w:pPr>
      <w:r w:rsidRPr="00EA0494">
        <w:rPr>
          <w:b/>
          <w:bCs/>
          <w:color w:val="auto"/>
          <w:szCs w:val="24"/>
          <w:shd w:val="clear" w:color="auto" w:fill="FFFFFF"/>
        </w:rPr>
        <w:lastRenderedPageBreak/>
        <w:t>4.1</w:t>
      </w:r>
      <w:r w:rsidR="00F9255E">
        <w:rPr>
          <w:b/>
          <w:bCs/>
          <w:color w:val="auto"/>
          <w:szCs w:val="24"/>
          <w:shd w:val="clear" w:color="auto" w:fill="FFFFFF"/>
        </w:rPr>
        <w:t>.</w:t>
      </w:r>
      <w:r w:rsidRPr="00EA0494">
        <w:rPr>
          <w:b/>
          <w:bCs/>
          <w:color w:val="auto"/>
          <w:szCs w:val="24"/>
          <w:shd w:val="clear" w:color="auto" w:fill="FFFFFF"/>
        </w:rPr>
        <w:t xml:space="preserve"> Особенности проведения боев меч/меч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4.1.1</w:t>
      </w:r>
      <w:r w:rsidR="00F9255E">
        <w:rPr>
          <w:bCs/>
          <w:color w:val="auto"/>
          <w:szCs w:val="24"/>
          <w:shd w:val="clear" w:color="auto" w:fill="FFFFFF"/>
        </w:rPr>
        <w:t>.</w:t>
      </w:r>
      <w:r w:rsidRPr="00EA0494">
        <w:rPr>
          <w:bCs/>
          <w:color w:val="auto"/>
          <w:szCs w:val="24"/>
          <w:shd w:val="clear" w:color="auto" w:fill="FFFFFF"/>
        </w:rPr>
        <w:t xml:space="preserve"> Бой проводится до</w:t>
      </w:r>
      <w:r w:rsidRPr="00EA0494">
        <w:rPr>
          <w:b/>
          <w:bCs/>
          <w:color w:val="auto"/>
          <w:szCs w:val="24"/>
          <w:shd w:val="clear" w:color="auto" w:fill="FFFFFF"/>
        </w:rPr>
        <w:t xml:space="preserve"> 9</w:t>
      </w:r>
      <w:r w:rsidRPr="00EA0494">
        <w:rPr>
          <w:bCs/>
          <w:color w:val="auto"/>
          <w:szCs w:val="24"/>
          <w:shd w:val="clear" w:color="auto" w:fill="FFFFFF"/>
        </w:rPr>
        <w:t xml:space="preserve"> очков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4.1.2</w:t>
      </w:r>
      <w:r w:rsidR="00F9255E">
        <w:rPr>
          <w:bCs/>
          <w:color w:val="auto"/>
          <w:szCs w:val="24"/>
          <w:shd w:val="clear" w:color="auto" w:fill="FFFFFF"/>
        </w:rPr>
        <w:t xml:space="preserve">. </w:t>
      </w:r>
      <w:r w:rsidRPr="00EA0494">
        <w:rPr>
          <w:bCs/>
          <w:color w:val="auto"/>
          <w:szCs w:val="24"/>
          <w:shd w:val="clear" w:color="auto" w:fill="FFFFFF"/>
        </w:rPr>
        <w:t>Бой ведется сходами по три очка.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4.1.3</w:t>
      </w:r>
      <w:r w:rsidR="00F9255E">
        <w:rPr>
          <w:bCs/>
          <w:color w:val="auto"/>
          <w:szCs w:val="24"/>
          <w:shd w:val="clear" w:color="auto" w:fill="FFFFFF"/>
        </w:rPr>
        <w:t>.</w:t>
      </w:r>
      <w:r w:rsidRPr="00EA0494">
        <w:rPr>
          <w:bCs/>
          <w:color w:val="auto"/>
          <w:szCs w:val="24"/>
          <w:shd w:val="clear" w:color="auto" w:fill="FFFFFF"/>
        </w:rPr>
        <w:t xml:space="preserve"> В случае равного счета назначается дополнительный сход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4.1.4</w:t>
      </w:r>
      <w:r w:rsidR="00F9255E">
        <w:rPr>
          <w:bCs/>
          <w:color w:val="auto"/>
          <w:szCs w:val="24"/>
          <w:shd w:val="clear" w:color="auto" w:fill="FFFFFF"/>
        </w:rPr>
        <w:t>.</w:t>
      </w:r>
      <w:r w:rsidRPr="00EA0494">
        <w:rPr>
          <w:bCs/>
          <w:color w:val="auto"/>
          <w:szCs w:val="24"/>
          <w:shd w:val="clear" w:color="auto" w:fill="FFFFFF"/>
        </w:rPr>
        <w:t xml:space="preserve"> Время на раунд </w:t>
      </w:r>
      <w:r w:rsidRPr="00EA0494">
        <w:rPr>
          <w:b/>
          <w:bCs/>
          <w:color w:val="auto"/>
          <w:szCs w:val="24"/>
          <w:shd w:val="clear" w:color="auto" w:fill="FFFFFF"/>
        </w:rPr>
        <w:t>одна</w:t>
      </w:r>
      <w:r w:rsidRPr="00EA0494">
        <w:rPr>
          <w:bCs/>
          <w:color w:val="auto"/>
          <w:szCs w:val="24"/>
          <w:shd w:val="clear" w:color="auto" w:fill="FFFFFF"/>
        </w:rPr>
        <w:t xml:space="preserve"> минута </w:t>
      </w:r>
      <w:r w:rsidRPr="00EA0494">
        <w:rPr>
          <w:color w:val="auto"/>
          <w:szCs w:val="24"/>
        </w:rPr>
        <w:t>чистого времени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bCs/>
          <w:color w:val="auto"/>
          <w:szCs w:val="24"/>
          <w:shd w:val="clear" w:color="auto" w:fill="FFFFFF"/>
        </w:rPr>
      </w:pPr>
      <w:r w:rsidRPr="00EA0494">
        <w:rPr>
          <w:b/>
          <w:bCs/>
          <w:color w:val="auto"/>
          <w:szCs w:val="24"/>
          <w:shd w:val="clear" w:color="auto" w:fill="FFFFFF"/>
        </w:rPr>
        <w:t>4.2</w:t>
      </w:r>
      <w:r w:rsidR="00F9255E">
        <w:rPr>
          <w:b/>
          <w:bCs/>
          <w:color w:val="auto"/>
          <w:szCs w:val="24"/>
          <w:shd w:val="clear" w:color="auto" w:fill="FFFFFF"/>
        </w:rPr>
        <w:t>.</w:t>
      </w:r>
      <w:r w:rsidRPr="00EA0494">
        <w:rPr>
          <w:b/>
          <w:bCs/>
          <w:color w:val="auto"/>
          <w:szCs w:val="24"/>
          <w:shd w:val="clear" w:color="auto" w:fill="FFFFFF"/>
        </w:rPr>
        <w:t xml:space="preserve"> Особенности проведения боев </w:t>
      </w:r>
      <w:proofErr w:type="spellStart"/>
      <w:r w:rsidRPr="00EA0494">
        <w:rPr>
          <w:b/>
          <w:bCs/>
          <w:color w:val="auto"/>
          <w:szCs w:val="24"/>
          <w:shd w:val="clear" w:color="auto" w:fill="FFFFFF"/>
        </w:rPr>
        <w:t>баклер</w:t>
      </w:r>
      <w:proofErr w:type="spellEnd"/>
      <w:r w:rsidRPr="00EA0494">
        <w:rPr>
          <w:b/>
          <w:bCs/>
          <w:color w:val="auto"/>
          <w:szCs w:val="24"/>
          <w:shd w:val="clear" w:color="auto" w:fill="FFFFFF"/>
        </w:rPr>
        <w:t>/меч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4.2.1</w:t>
      </w:r>
      <w:r w:rsidR="00F9255E">
        <w:rPr>
          <w:bCs/>
          <w:color w:val="auto"/>
          <w:szCs w:val="24"/>
          <w:shd w:val="clear" w:color="auto" w:fill="FFFFFF"/>
        </w:rPr>
        <w:t>.</w:t>
      </w:r>
      <w:r w:rsidRPr="00EA0494">
        <w:rPr>
          <w:bCs/>
          <w:color w:val="auto"/>
          <w:szCs w:val="24"/>
          <w:shd w:val="clear" w:color="auto" w:fill="FFFFFF"/>
        </w:rPr>
        <w:t xml:space="preserve"> Бой проводится до</w:t>
      </w:r>
      <w:r w:rsidRPr="00EA0494">
        <w:rPr>
          <w:b/>
          <w:bCs/>
          <w:color w:val="auto"/>
          <w:szCs w:val="24"/>
          <w:shd w:val="clear" w:color="auto" w:fill="FFFFFF"/>
        </w:rPr>
        <w:t xml:space="preserve"> 9</w:t>
      </w:r>
      <w:r w:rsidRPr="00EA0494">
        <w:rPr>
          <w:bCs/>
          <w:color w:val="auto"/>
          <w:szCs w:val="24"/>
          <w:shd w:val="clear" w:color="auto" w:fill="FFFFFF"/>
        </w:rPr>
        <w:t xml:space="preserve"> очков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4.2.2</w:t>
      </w:r>
      <w:r w:rsidR="00F9255E">
        <w:rPr>
          <w:bCs/>
          <w:color w:val="auto"/>
          <w:szCs w:val="24"/>
          <w:shd w:val="clear" w:color="auto" w:fill="FFFFFF"/>
        </w:rPr>
        <w:t>.</w:t>
      </w:r>
      <w:r w:rsidRPr="00EA0494">
        <w:rPr>
          <w:bCs/>
          <w:color w:val="auto"/>
          <w:szCs w:val="24"/>
          <w:shd w:val="clear" w:color="auto" w:fill="FFFFFF"/>
        </w:rPr>
        <w:t xml:space="preserve"> Бой ведется сходами по три очка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4.2.3</w:t>
      </w:r>
      <w:r w:rsidR="00F9255E">
        <w:rPr>
          <w:bCs/>
          <w:color w:val="auto"/>
          <w:szCs w:val="24"/>
          <w:shd w:val="clear" w:color="auto" w:fill="FFFFFF"/>
        </w:rPr>
        <w:t>.</w:t>
      </w:r>
      <w:r w:rsidRPr="00EA0494">
        <w:rPr>
          <w:bCs/>
          <w:color w:val="auto"/>
          <w:szCs w:val="24"/>
          <w:shd w:val="clear" w:color="auto" w:fill="FFFFFF"/>
        </w:rPr>
        <w:t xml:space="preserve"> В случае равного счета назначается дополнительный сход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Cs/>
          <w:color w:val="auto"/>
          <w:szCs w:val="24"/>
          <w:shd w:val="clear" w:color="auto" w:fill="FFFFFF"/>
        </w:rPr>
      </w:pPr>
      <w:r w:rsidRPr="00EA0494">
        <w:rPr>
          <w:bCs/>
          <w:color w:val="auto"/>
          <w:szCs w:val="24"/>
          <w:shd w:val="clear" w:color="auto" w:fill="FFFFFF"/>
        </w:rPr>
        <w:t>4.2.4</w:t>
      </w:r>
      <w:r w:rsidR="00F9255E">
        <w:rPr>
          <w:bCs/>
          <w:color w:val="auto"/>
          <w:szCs w:val="24"/>
          <w:shd w:val="clear" w:color="auto" w:fill="FFFFFF"/>
        </w:rPr>
        <w:t>.</w:t>
      </w:r>
      <w:r w:rsidRPr="00EA0494">
        <w:rPr>
          <w:bCs/>
          <w:color w:val="auto"/>
          <w:szCs w:val="24"/>
          <w:shd w:val="clear" w:color="auto" w:fill="FFFFFF"/>
        </w:rPr>
        <w:t xml:space="preserve"> Время на раунд </w:t>
      </w:r>
      <w:r w:rsidRPr="00EA0494">
        <w:rPr>
          <w:b/>
          <w:bCs/>
          <w:color w:val="auto"/>
          <w:szCs w:val="24"/>
          <w:shd w:val="clear" w:color="auto" w:fill="FFFFFF"/>
        </w:rPr>
        <w:t>одна</w:t>
      </w:r>
      <w:r w:rsidRPr="00EA0494">
        <w:rPr>
          <w:bCs/>
          <w:color w:val="auto"/>
          <w:szCs w:val="24"/>
          <w:shd w:val="clear" w:color="auto" w:fill="FFFFFF"/>
        </w:rPr>
        <w:t xml:space="preserve"> минута </w:t>
      </w:r>
      <w:r w:rsidRPr="00EA0494">
        <w:rPr>
          <w:color w:val="auto"/>
          <w:szCs w:val="24"/>
        </w:rPr>
        <w:t>чистого времени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4.3</w:t>
      </w:r>
      <w:r w:rsidR="00F9255E">
        <w:rPr>
          <w:b/>
          <w:color w:val="auto"/>
          <w:szCs w:val="24"/>
        </w:rPr>
        <w:t>.</w:t>
      </w:r>
      <w:r w:rsidRPr="00EA0494">
        <w:rPr>
          <w:b/>
          <w:color w:val="auto"/>
          <w:szCs w:val="24"/>
        </w:rPr>
        <w:t xml:space="preserve"> Особенности проведения боев щит/меч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bCs/>
          <w:color w:val="auto"/>
          <w:szCs w:val="24"/>
          <w:shd w:val="clear" w:color="auto" w:fill="FFFFFF"/>
        </w:rPr>
        <w:t>4.3</w:t>
      </w:r>
      <w:r w:rsidRPr="00EA0494">
        <w:rPr>
          <w:color w:val="auto"/>
          <w:szCs w:val="24"/>
        </w:rPr>
        <w:t>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Бой ведется до </w:t>
      </w:r>
      <w:r w:rsidRPr="00EA0494">
        <w:rPr>
          <w:b/>
          <w:color w:val="auto"/>
          <w:szCs w:val="24"/>
        </w:rPr>
        <w:t>9</w:t>
      </w:r>
      <w:r w:rsidRPr="00EA0494">
        <w:rPr>
          <w:color w:val="auto"/>
          <w:szCs w:val="24"/>
        </w:rPr>
        <w:t xml:space="preserve"> очков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bCs/>
          <w:color w:val="auto"/>
          <w:szCs w:val="24"/>
          <w:shd w:val="clear" w:color="auto" w:fill="FFFFFF"/>
        </w:rPr>
        <w:t>4.3</w:t>
      </w:r>
      <w:r w:rsidRPr="00EA0494">
        <w:rPr>
          <w:color w:val="auto"/>
          <w:szCs w:val="24"/>
        </w:rPr>
        <w:t>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После результативного попадания бой не прерывается.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bCs/>
          <w:color w:val="auto"/>
          <w:szCs w:val="24"/>
          <w:shd w:val="clear" w:color="auto" w:fill="FFFFFF"/>
        </w:rPr>
        <w:t>4.3</w:t>
      </w:r>
      <w:r w:rsidRPr="00EA0494">
        <w:rPr>
          <w:color w:val="auto"/>
          <w:szCs w:val="24"/>
        </w:rPr>
        <w:t>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случае равного счета бой продолжается до 3 очков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bCs/>
          <w:color w:val="auto"/>
          <w:szCs w:val="24"/>
          <w:shd w:val="clear" w:color="auto" w:fill="FFFFFF"/>
        </w:rPr>
        <w:t>4.3</w:t>
      </w:r>
      <w:r w:rsidRPr="00EA0494">
        <w:rPr>
          <w:color w:val="auto"/>
          <w:szCs w:val="24"/>
        </w:rPr>
        <w:t>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</w:t>
      </w:r>
      <w:r w:rsidRPr="00EA0494">
        <w:rPr>
          <w:bCs/>
          <w:color w:val="auto"/>
          <w:szCs w:val="24"/>
          <w:shd w:val="clear" w:color="auto" w:fill="FFFFFF"/>
        </w:rPr>
        <w:t xml:space="preserve">Время на раунд </w:t>
      </w:r>
      <w:r w:rsidRPr="00EA0494">
        <w:rPr>
          <w:b/>
          <w:bCs/>
          <w:color w:val="auto"/>
          <w:szCs w:val="24"/>
          <w:shd w:val="clear" w:color="auto" w:fill="FFFFFF"/>
        </w:rPr>
        <w:t>одна</w:t>
      </w:r>
      <w:r w:rsidRPr="00EA0494">
        <w:rPr>
          <w:bCs/>
          <w:color w:val="auto"/>
          <w:szCs w:val="24"/>
          <w:shd w:val="clear" w:color="auto" w:fill="FFFFFF"/>
        </w:rPr>
        <w:t xml:space="preserve"> минута </w:t>
      </w:r>
      <w:r w:rsidRPr="00EA0494">
        <w:rPr>
          <w:color w:val="auto"/>
          <w:szCs w:val="24"/>
        </w:rPr>
        <w:t>чистого времени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 xml:space="preserve">Призеры поединка-триатлон определяются по сумме очков трех раундов. При равном счете назначается дополнительный сход меч/меч до разрыва в два очка. 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5. Потеря оружия, падение, запрещенные приемы и наказания за них.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5.1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случае потери или выхода из строя оружия или какого-то другого элемента снаряжения бой прерывается, бойцу за это выносится предупреждение.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5.2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При падении бой прерывается, упавшему бойцу выносится предупреждение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5.3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Запрещенные действия, не влияющие на безопасность участников: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выход обеими ногами за границу ристалища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преднамеренная подстановка под удар </w:t>
      </w:r>
      <w:proofErr w:type="spellStart"/>
      <w:r w:rsidRPr="00EA0494">
        <w:rPr>
          <w:color w:val="auto"/>
          <w:szCs w:val="24"/>
        </w:rPr>
        <w:t>непоражаемой</w:t>
      </w:r>
      <w:proofErr w:type="spellEnd"/>
      <w:r w:rsidRPr="00EA0494">
        <w:rPr>
          <w:color w:val="auto"/>
          <w:szCs w:val="24"/>
        </w:rPr>
        <w:t xml:space="preserve"> зоны (к примеру, попытка защититься кистью)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захват/зажатие рукой клинка или щита противника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брань и оскорбления соперника или судей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пререкания с судьями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потеря или выход из строя оружия или какого-то другого элемента снаряжения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падение бойца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использование неразрешенных вспомогательных приемов.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За любые из этих действий бойцу выносится предупреждение.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 xml:space="preserve">В случае получения повторного предупреждения по </w:t>
      </w:r>
      <w:proofErr w:type="spellStart"/>
      <w:r w:rsidRPr="00EA0494">
        <w:rPr>
          <w:b/>
          <w:color w:val="auto"/>
          <w:szCs w:val="24"/>
        </w:rPr>
        <w:t>пп</w:t>
      </w:r>
      <w:proofErr w:type="spellEnd"/>
      <w:r w:rsidRPr="00EA0494">
        <w:rPr>
          <w:b/>
          <w:color w:val="auto"/>
          <w:szCs w:val="24"/>
        </w:rPr>
        <w:t>. 5.1 – 5.3, может быть начислено очко противнику.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5.4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Запрещенные действия, влияющие на безопасность участников: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укол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удар в запрещенную зону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преднамеренный удар в </w:t>
      </w:r>
      <w:proofErr w:type="spellStart"/>
      <w:r w:rsidRPr="00EA0494">
        <w:rPr>
          <w:color w:val="auto"/>
          <w:szCs w:val="24"/>
        </w:rPr>
        <w:t>непоражаемую</w:t>
      </w:r>
      <w:proofErr w:type="spellEnd"/>
      <w:r w:rsidRPr="00EA0494">
        <w:rPr>
          <w:color w:val="auto"/>
          <w:szCs w:val="24"/>
        </w:rPr>
        <w:t xml:space="preserve"> зону (кисть, стопа)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бой до команды «БОЙ» и после команды «СТОП»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любые приемы рукопашного боя (кроме удара ногой в щит)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нанесение удара по упавшему или безоружному противнику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удар щитом (преднамеренный удар щитом в противника, а не в щит)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преднамеренный, акцентированный удар в затылок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За любые из этих действий бойцу выносится </w:t>
      </w:r>
      <w:r w:rsidRPr="00EA0494">
        <w:rPr>
          <w:b/>
          <w:color w:val="auto"/>
          <w:szCs w:val="24"/>
        </w:rPr>
        <w:t>строгое</w:t>
      </w:r>
      <w:r w:rsidRPr="00EA0494">
        <w:rPr>
          <w:color w:val="auto"/>
          <w:szCs w:val="24"/>
        </w:rPr>
        <w:t xml:space="preserve"> предупреждение.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В случае получения повторного строгого предупреждения по п.5.4, боец может быть дисквалифицирован на один бой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5.5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Боец может быть отстранен от участия во всех боях номинации, в случае: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преднамеренного удара в </w:t>
      </w:r>
      <w:proofErr w:type="spellStart"/>
      <w:r w:rsidRPr="00EA0494">
        <w:rPr>
          <w:color w:val="auto"/>
          <w:szCs w:val="24"/>
        </w:rPr>
        <w:t>непоражаемую</w:t>
      </w:r>
      <w:proofErr w:type="spellEnd"/>
      <w:r w:rsidRPr="00EA0494">
        <w:rPr>
          <w:color w:val="auto"/>
          <w:szCs w:val="24"/>
        </w:rPr>
        <w:t xml:space="preserve"> зону, повлекшего за собой травму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удара в небоевой ситуации, повлекшего за собой травму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преднамеренного укола, повлекшего за собой травму</w:t>
      </w:r>
    </w:p>
    <w:p w:rsidR="00EA0494" w:rsidRPr="00EA0494" w:rsidRDefault="00EA0494" w:rsidP="00F9255E">
      <w:pPr>
        <w:spacing w:after="0" w:line="240" w:lineRule="auto"/>
        <w:ind w:left="720" w:right="0" w:firstLine="0"/>
        <w:rPr>
          <w:color w:val="auto"/>
          <w:szCs w:val="24"/>
        </w:rPr>
      </w:pPr>
    </w:p>
    <w:p w:rsidR="00F9255E" w:rsidRDefault="00F9255E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lastRenderedPageBreak/>
        <w:t>6. Разрешенные вспомогательные приемы.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6.1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К вспомогательным действиям (приемам) относятся технические приемы, проведения которых само по себе очков не приносит, но способствует получению тактического преимущества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6.2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Бойцам разрешаются: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толчок плоскостью щита в щит противника (не дольше одной секунды)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зацепы щитом щита противника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наложение щита на щит противника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обезоруживание противника фехтовальными приемами (без приемов рукопашного боя)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удар ногой в щит противника (только в номинации щит-меч 14-15 и 16-17 лет)</w:t>
      </w:r>
    </w:p>
    <w:p w:rsidR="00EA0494" w:rsidRPr="00EA0494" w:rsidRDefault="00EA0494" w:rsidP="00F9255E">
      <w:pPr>
        <w:spacing w:after="0" w:line="240" w:lineRule="auto"/>
        <w:ind w:left="720" w:right="0" w:firstLine="0"/>
        <w:rPr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7. Выход бойца на ристалище; поведение на ристалище.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После вызова боец обязан в течение двух минут выйти на ристалище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Если по истечении двух минут после вызова боец не выходит на ристалище, то ему засчитывается поражение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Боец выходит на ристалище в сопровождении секунданта, после чего дается минута на поправку снаряжения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случае неготовности бойца по истечению минуты боец может быть дисквалифицирован на один бой и ему засчитывается поражение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7.5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 истечению минуты секундант обязан покинуть ристалище и занять свое место у одной из его границ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7.6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номинации поединок-триатлон 14-15 и 16-17 лет перерыв на смену вооружения и отдых между раундами - 30 секунд.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7.7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случае неготовности бойца по истечении 30 секунд перерыва начисляется очко в пользу противника.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7.8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После команды «БОЙ» бойцы начинают сражаться.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7.9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Во время боя, в случае неисправности снаряжения боец, секундант или судьи могут потребовать остановки боя. В таком случае неисправный элемент должен быть заменен или отремонтирован в течение минуты, а бойцу выносится предупреждение.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7.10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случае, когда бойцу не могут заменить неисправное оружие или элементы снаряжения, боец дисквалифицируется на один бой и ему засчитывается поражение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7.11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случае невозможности/нежелания продолжать бой, бойцу засчитывается поражение. Решение о невозможности продолжать бой может быть принято без согласия бойца по решению врача соревнований.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7.12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 команде «СТОП» бойцы обязаны прекратить бой и разойтись по своим местам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7.13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Боец обязан оставаться на ристалище до объявления победителя этого боя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8. Секундант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8.1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Каждый боец имеет право на личного секунданта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8.2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Секундант выводит бойца на ристалище, помогает поправить снаряжение (не более минуты), после чего немедленно удаляется с ристалища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8.3. Если реплики секунданта мешают работе судий, ему выносится предупреждение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8.4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После повторного предупреждения секунданта могут удалить, а бойцу выносится предупреждение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8.5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За грубость судьям секунданту выносится предупреждение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8.6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За повторное такое же предупреждение боец дисквалифицируется на один бой, а секундант на весь турнир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9. Стрелковый турнир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9.1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Стрельба ведется с 15 метров по мишени диаметром 80 см.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9.2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Мишень состоит из концентрических зон. Каждая зона приносит свои очки. Попадание в малую зону - 3 очка, попадание в среднюю </w:t>
      </w:r>
      <w:proofErr w:type="gramStart"/>
      <w:r w:rsidRPr="00EA0494">
        <w:rPr>
          <w:color w:val="auto"/>
          <w:szCs w:val="24"/>
        </w:rPr>
        <w:t>зону  –</w:t>
      </w:r>
      <w:proofErr w:type="gramEnd"/>
      <w:r w:rsidRPr="00EA0494">
        <w:rPr>
          <w:color w:val="auto"/>
          <w:szCs w:val="24"/>
        </w:rPr>
        <w:t xml:space="preserve"> 2 очка, а попадание в большую зону - 1 очко. Очки начисляются только при попадании в мишень наконечника стрелы, не рикошетом!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9.3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На все упражнение дается дюжина выстрелов.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lastRenderedPageBreak/>
        <w:t>9.4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Определение победителя ведется по очкам. Если у двоих и более стрелков, претендующих на призовые места, равное количество очков, то назначается дополнительный тур.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9.5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На дополнительный тур дается три выстрела при тех же условиях стрельбы.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10. Технические требования к доспехам и снаряжению участников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Общий вид и костюм спортсмена.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10.1.1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При внешнем осмотре участников не должно быть видно ярко выраженных современных элементов (джинсы, ярко выраженная спортивная одежда и т.п.).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10.1.2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Обязательно соблюдение общего условно-исторического средневекового антуража. В крайних случаях допустимо использовать откровенно современную не яркую спортивную обувь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 xml:space="preserve">При ненадлежащем виде боец может быть не допущен к турниру. 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i/>
          <w:color w:val="auto"/>
          <w:szCs w:val="24"/>
        </w:rPr>
      </w:pPr>
      <w:r w:rsidRPr="00EA0494">
        <w:rPr>
          <w:i/>
          <w:color w:val="auto"/>
          <w:szCs w:val="24"/>
        </w:rPr>
        <w:t>10.2</w:t>
      </w:r>
      <w:r w:rsidR="00F9255E">
        <w:rPr>
          <w:i/>
          <w:color w:val="auto"/>
          <w:szCs w:val="24"/>
        </w:rPr>
        <w:t>.</w:t>
      </w:r>
      <w:r w:rsidRPr="00EA0494">
        <w:rPr>
          <w:i/>
          <w:color w:val="auto"/>
          <w:szCs w:val="24"/>
        </w:rPr>
        <w:t xml:space="preserve"> Общие требования к оружию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10.2.1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Допускаются одноручное, негибкое оружие (мечи, сабли, топоры, палаши, </w:t>
      </w:r>
      <w:proofErr w:type="spellStart"/>
      <w:r w:rsidRPr="00EA0494">
        <w:rPr>
          <w:color w:val="auto"/>
          <w:szCs w:val="24"/>
        </w:rPr>
        <w:t>фальшионы</w:t>
      </w:r>
      <w:proofErr w:type="spellEnd"/>
      <w:r w:rsidRPr="00EA0494">
        <w:rPr>
          <w:color w:val="auto"/>
          <w:szCs w:val="24"/>
        </w:rPr>
        <w:t xml:space="preserve"> без шипов, шестоперы, булавы), выполненное из текстолита, стеклотекстолита, резины, </w:t>
      </w:r>
      <w:proofErr w:type="spellStart"/>
      <w:r w:rsidRPr="00EA0494">
        <w:rPr>
          <w:color w:val="auto"/>
          <w:szCs w:val="24"/>
        </w:rPr>
        <w:t>пенополиэтилена</w:t>
      </w:r>
      <w:proofErr w:type="spellEnd"/>
      <w:r w:rsidRPr="00EA0494">
        <w:rPr>
          <w:color w:val="auto"/>
          <w:szCs w:val="24"/>
        </w:rPr>
        <w:t>, легких сплавов и древесины), безопасны для хозяина и окружающих.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10.2.2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Длина меча (топорища и т.д.) от 700 до 1000мм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10.2.3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Лезвия топоров и шестоперов должны быть сделаны из гибкой резины, а ударные части булав – из губчатой резины или </w:t>
      </w:r>
      <w:proofErr w:type="spellStart"/>
      <w:r w:rsidRPr="00EA0494">
        <w:rPr>
          <w:color w:val="auto"/>
          <w:szCs w:val="24"/>
        </w:rPr>
        <w:t>пенополиэтилена</w:t>
      </w:r>
      <w:proofErr w:type="spellEnd"/>
      <w:r w:rsidRPr="00EA0494">
        <w:rPr>
          <w:color w:val="auto"/>
          <w:szCs w:val="24"/>
        </w:rPr>
        <w:t xml:space="preserve"> (в случае подозрения на опасность при применении оружия, оно может быть не допущено)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10.2.4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Радиус закругления боевого острия не менее 7 мм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10.2.5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Режущая кромка клинкового оружия не тоньше 5 мм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10.2.6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Режущая кромка топоров и шестоперов не тоньше 3 мм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10.2.7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Вес оружия от 800 до 1500 грамм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</w:t>
      </w:r>
      <w:r w:rsidRPr="00EA0494">
        <w:rPr>
          <w:i/>
          <w:color w:val="auto"/>
          <w:szCs w:val="24"/>
        </w:rPr>
        <w:t>Общие требования к щитам.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10.3.1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Допустимо использование щита произвольного хвата, размерами не превышающего прямоугольник 700x1000мм, либо круг диаметром 800мм, безопасны для хозяина и окружающих.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10.3.2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Допустимо использование </w:t>
      </w:r>
      <w:proofErr w:type="spellStart"/>
      <w:r w:rsidRPr="00EA0494">
        <w:rPr>
          <w:color w:val="auto"/>
          <w:szCs w:val="24"/>
        </w:rPr>
        <w:t>баклера</w:t>
      </w:r>
      <w:proofErr w:type="spellEnd"/>
      <w:r w:rsidRPr="00EA0494">
        <w:rPr>
          <w:color w:val="auto"/>
          <w:szCs w:val="24"/>
        </w:rPr>
        <w:t xml:space="preserve"> произвольного хвата, круг диаметром 200-450мм, безопасного для хозяина и окружающих.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EA0494" w:rsidRPr="00EA0494" w:rsidRDefault="00EA0494" w:rsidP="00F9255E">
      <w:pPr>
        <w:spacing w:after="0" w:line="240" w:lineRule="auto"/>
        <w:ind w:left="0" w:right="0" w:firstLine="0"/>
        <w:rPr>
          <w:i/>
          <w:color w:val="auto"/>
          <w:szCs w:val="24"/>
        </w:rPr>
      </w:pPr>
      <w:r w:rsidRPr="00EA0494">
        <w:rPr>
          <w:i/>
          <w:color w:val="auto"/>
          <w:szCs w:val="24"/>
        </w:rPr>
        <w:t>10.4</w:t>
      </w:r>
      <w:r w:rsidR="00F9255E">
        <w:rPr>
          <w:i/>
          <w:color w:val="auto"/>
          <w:szCs w:val="24"/>
        </w:rPr>
        <w:t>.</w:t>
      </w:r>
      <w:r w:rsidRPr="00EA0494">
        <w:rPr>
          <w:i/>
          <w:color w:val="auto"/>
          <w:szCs w:val="24"/>
        </w:rPr>
        <w:t xml:space="preserve"> Требования к защитной экипировке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10.4.1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Все элементы должны быть безопасны для хозяина и окружающих.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10.4.2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Необходимый минимум в боях на «твердом» оружии: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шлем с закрытым лицом произвольной формы, соответствующий историческим аналогам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 xml:space="preserve">корпусной доспех произвольной конструкции, в случае использования кольчуги </w:t>
      </w:r>
      <w:proofErr w:type="spellStart"/>
      <w:r w:rsidRPr="00EA0494">
        <w:rPr>
          <w:color w:val="auto"/>
          <w:szCs w:val="24"/>
        </w:rPr>
        <w:t>поддоспешник</w:t>
      </w:r>
      <w:proofErr w:type="spellEnd"/>
      <w:r w:rsidRPr="00EA0494">
        <w:rPr>
          <w:color w:val="auto"/>
          <w:szCs w:val="24"/>
        </w:rPr>
        <w:t xml:space="preserve"> обязателен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защита кистей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защита коленей и локтей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защита голеней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защита предплечий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защита плеч</w:t>
      </w:r>
    </w:p>
    <w:p w:rsidR="00EA0494" w:rsidRPr="00EA0494" w:rsidRDefault="00EA0494" w:rsidP="00F9255E">
      <w:pPr>
        <w:numPr>
          <w:ilvl w:val="0"/>
          <w:numId w:val="14"/>
        </w:numPr>
        <w:spacing w:after="0" w:line="240" w:lineRule="auto"/>
        <w:ind w:right="0"/>
        <w:rPr>
          <w:color w:val="auto"/>
          <w:szCs w:val="24"/>
        </w:rPr>
      </w:pPr>
      <w:r w:rsidRPr="00EA0494">
        <w:rPr>
          <w:color w:val="auto"/>
          <w:szCs w:val="24"/>
        </w:rPr>
        <w:t>защита паха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i/>
          <w:color w:val="auto"/>
          <w:szCs w:val="24"/>
        </w:rPr>
      </w:pPr>
      <w:r w:rsidRPr="00EA0494">
        <w:rPr>
          <w:i/>
          <w:color w:val="auto"/>
          <w:szCs w:val="24"/>
        </w:rPr>
        <w:t>10.4.3</w:t>
      </w:r>
      <w:r w:rsidR="00F9255E">
        <w:rPr>
          <w:i/>
          <w:color w:val="auto"/>
          <w:szCs w:val="24"/>
        </w:rPr>
        <w:t>.</w:t>
      </w:r>
      <w:r w:rsidRPr="00EA0494">
        <w:rPr>
          <w:i/>
          <w:color w:val="auto"/>
          <w:szCs w:val="24"/>
        </w:rPr>
        <w:t xml:space="preserve"> </w:t>
      </w:r>
      <w:r w:rsidRPr="00EA0494">
        <w:rPr>
          <w:b/>
          <w:i/>
          <w:color w:val="auto"/>
          <w:szCs w:val="24"/>
        </w:rPr>
        <w:t>За травмы, полученные бойцами в результате плохого качества или отсутствия доспехов, ответственность возлагается на руководителя (клуба, команды)</w:t>
      </w:r>
    </w:p>
    <w:p w:rsidR="00EA0494" w:rsidRPr="00EA0494" w:rsidRDefault="00EA0494" w:rsidP="00F9255E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10.4.4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В номинации «мягкий меч» и «щит-мягкий меч» оружие выдается, а защитная экипировка обязательно защищает голову, колени, локти и паховую область. Обязателен шлем с защитой всего лица.  Рекомендуется подшлемник и </w:t>
      </w:r>
      <w:proofErr w:type="spellStart"/>
      <w:r w:rsidRPr="00EA0494">
        <w:rPr>
          <w:color w:val="auto"/>
          <w:szCs w:val="24"/>
        </w:rPr>
        <w:t>акетон</w:t>
      </w:r>
      <w:proofErr w:type="spellEnd"/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i/>
          <w:color w:val="auto"/>
          <w:szCs w:val="24"/>
        </w:rPr>
      </w:pPr>
      <w:r w:rsidRPr="00EA0494">
        <w:rPr>
          <w:i/>
          <w:color w:val="auto"/>
          <w:szCs w:val="24"/>
        </w:rPr>
        <w:t>10.5</w:t>
      </w:r>
      <w:r w:rsidR="00F9255E">
        <w:rPr>
          <w:i/>
          <w:color w:val="auto"/>
          <w:szCs w:val="24"/>
        </w:rPr>
        <w:t>.</w:t>
      </w:r>
      <w:r w:rsidRPr="00EA0494">
        <w:rPr>
          <w:i/>
          <w:color w:val="auto"/>
          <w:szCs w:val="24"/>
        </w:rPr>
        <w:t xml:space="preserve"> Требования к стрелковому оружию и боеприпасам к нему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t>10.5.1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Допускаются луки</w:t>
      </w:r>
      <w:r w:rsidRPr="00EA0494">
        <w:rPr>
          <w:color w:val="FF0000"/>
          <w:szCs w:val="24"/>
        </w:rPr>
        <w:t>,</w:t>
      </w:r>
      <w:r w:rsidRPr="00EA0494">
        <w:rPr>
          <w:color w:val="auto"/>
          <w:szCs w:val="24"/>
        </w:rPr>
        <w:t xml:space="preserve"> соответствующие своим историческим аналогам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t>10.5.2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Сила натяжения должна быть до 18 кг включительно при натяжении тетивы на 70 см от рукояти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t>10.5.3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Боеприпасы должны быть безопасны!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lastRenderedPageBreak/>
        <w:t>Стрелы должны быть с мягкими наконечниками (древко не должно прощупываться) диаметром не менее 25мм; древко изготовлено из дерева или пластика, оперение и хвостовик допускаются произвольной формы, размера и материалов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>Если вы хотите выступить с другим стрелковым вооружением (арбалет, праща и т.п.), то свяжитесь с организаторами турнира не позднее чем за 48 часов до начала регистрации.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EA0494">
        <w:rPr>
          <w:b/>
          <w:color w:val="auto"/>
          <w:szCs w:val="24"/>
        </w:rPr>
        <w:t xml:space="preserve">11. Регистрация бойцов, проверка и маркировка снаряжения и вооружения. 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t>11.1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Регистрация бойцов и клубов начинается за час до официального начала мероприятия. И заканчивается через 5 минут после окончания построения.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t>11.1.1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Регистрировать участников может как один представитель клуба, так и каждый участник самостоятельно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t>11.1.2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Для регистрации нужно предоставить полное название клуба/команды (если есть), Фамилия и имя участника, возраст. А также фамилия, имя и отчество руководителя клуба/команды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A0494">
        <w:rPr>
          <w:color w:val="auto"/>
          <w:szCs w:val="24"/>
        </w:rPr>
        <w:t>11.2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За час до официального мероприятия начинается проверка снаряжения и вооружения бойцов с последующей </w:t>
      </w:r>
      <w:r w:rsidRPr="00EA0494">
        <w:rPr>
          <w:b/>
          <w:color w:val="auto"/>
          <w:szCs w:val="24"/>
        </w:rPr>
        <w:t>маркировкой</w:t>
      </w:r>
      <w:r w:rsidRPr="00EA0494">
        <w:rPr>
          <w:color w:val="auto"/>
          <w:szCs w:val="24"/>
        </w:rPr>
        <w:t xml:space="preserve"> </w:t>
      </w:r>
    </w:p>
    <w:p w:rsidR="007C4FBB" w:rsidRDefault="007C4FBB" w:rsidP="0036360A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A0494" w:rsidRPr="00EA0494" w:rsidRDefault="00EA0494" w:rsidP="0036360A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b/>
          <w:color w:val="auto"/>
          <w:szCs w:val="24"/>
        </w:rPr>
        <w:t>ВНИМАНИЕ!!!</w:t>
      </w:r>
      <w:r w:rsidRPr="00EA0494">
        <w:rPr>
          <w:color w:val="auto"/>
          <w:szCs w:val="24"/>
        </w:rPr>
        <w:t xml:space="preserve"> Осмотр и </w:t>
      </w:r>
      <w:r w:rsidRPr="00EA0494">
        <w:rPr>
          <w:b/>
          <w:color w:val="auto"/>
          <w:szCs w:val="24"/>
        </w:rPr>
        <w:t>маркировку</w:t>
      </w:r>
      <w:r w:rsidRPr="00EA0494">
        <w:rPr>
          <w:color w:val="auto"/>
          <w:szCs w:val="24"/>
        </w:rPr>
        <w:t xml:space="preserve"> можно произвести и вовремя мероприятия, но это, возможно, будет мешать проведению боёв. Приоритет будет отдан проведению турнира. В связи с чем настоятельно рекомендуем все успеть до построения</w:t>
      </w:r>
      <w:r w:rsidR="0036360A">
        <w:rPr>
          <w:color w:val="auto"/>
          <w:szCs w:val="24"/>
        </w:rPr>
        <w:t>.</w:t>
      </w:r>
    </w:p>
    <w:p w:rsidR="00EA0494" w:rsidRPr="00EA0494" w:rsidRDefault="00EA0494" w:rsidP="0036360A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11.2.1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Для осмотра и проверки качества и соблюдения настоящих правил предоставляются щиты, одноручное, стрелковое вооружение и боеприпасы к нему</w:t>
      </w:r>
      <w:r w:rsidR="0036360A">
        <w:rPr>
          <w:color w:val="auto"/>
          <w:szCs w:val="24"/>
        </w:rPr>
        <w:t>.</w:t>
      </w:r>
    </w:p>
    <w:p w:rsidR="00EA0494" w:rsidRPr="00EA0494" w:rsidRDefault="00EA0494" w:rsidP="0036360A">
      <w:pPr>
        <w:spacing w:after="0" w:line="240" w:lineRule="auto"/>
        <w:ind w:left="0" w:right="0" w:firstLine="0"/>
        <w:rPr>
          <w:color w:val="auto"/>
          <w:szCs w:val="24"/>
        </w:rPr>
      </w:pPr>
      <w:r w:rsidRPr="00EA0494">
        <w:rPr>
          <w:color w:val="auto"/>
          <w:szCs w:val="24"/>
        </w:rPr>
        <w:t>11.2.2</w:t>
      </w:r>
      <w:r w:rsidR="00F9255E">
        <w:rPr>
          <w:color w:val="auto"/>
          <w:szCs w:val="24"/>
        </w:rPr>
        <w:t>.</w:t>
      </w:r>
      <w:r w:rsidRPr="00EA0494">
        <w:rPr>
          <w:color w:val="auto"/>
          <w:szCs w:val="24"/>
        </w:rPr>
        <w:t xml:space="preserve"> Если осмотр не выявил нарушений, производиться </w:t>
      </w:r>
      <w:r w:rsidRPr="00EA0494">
        <w:rPr>
          <w:b/>
          <w:color w:val="auto"/>
          <w:szCs w:val="24"/>
        </w:rPr>
        <w:t>маркировка</w:t>
      </w:r>
      <w:r w:rsidRPr="00EA0494">
        <w:rPr>
          <w:color w:val="auto"/>
          <w:szCs w:val="24"/>
        </w:rPr>
        <w:t xml:space="preserve"> путем наклеивания на предмет чипа</w:t>
      </w:r>
      <w:r w:rsidR="0036360A">
        <w:rPr>
          <w:color w:val="auto"/>
          <w:szCs w:val="24"/>
        </w:rPr>
        <w:t>.</w:t>
      </w:r>
    </w:p>
    <w:p w:rsidR="00EA0494" w:rsidRPr="00EA0494" w:rsidRDefault="00EA0494" w:rsidP="00EA049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 w:rsidRPr="00EA0494">
        <w:rPr>
          <w:color w:val="auto"/>
          <w:szCs w:val="24"/>
        </w:rPr>
        <w:t>Главный судья ____________Попов П.В.</w:t>
      </w:r>
    </w:p>
    <w:p w:rsidR="00EA0494" w:rsidRDefault="00EA0494" w:rsidP="00EA0494">
      <w:pPr>
        <w:spacing w:after="3" w:line="259" w:lineRule="auto"/>
        <w:ind w:left="0" w:right="0" w:firstLine="0"/>
      </w:pPr>
    </w:p>
    <w:sectPr w:rsidR="00EA0494" w:rsidSect="0036360A">
      <w:pgSz w:w="11902" w:h="16834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9pt;height:9.7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numPicBullet w:numPicBulletId="1">
    <w:pict>
      <v:shape id="_x0000_i1030" style="width:9pt;height:10.5pt" coordsize="" o:spt="100" o:bullet="t" adj="0,,0" path="" stroked="f">
        <v:stroke joinstyle="miter"/>
        <v:imagedata r:id="rId2" o:title="image62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.25pt;height:9.75pt;visibility:visible;mso-wrap-style:square" o:bullet="t">
        <v:imagedata r:id="rId3" o:title=""/>
      </v:shape>
    </w:pict>
  </w:numPicBullet>
  <w:abstractNum w:abstractNumId="0" w15:restartNumberingAfterBreak="0">
    <w:nsid w:val="15906282"/>
    <w:multiLevelType w:val="hybridMultilevel"/>
    <w:tmpl w:val="BDAC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7B6C"/>
    <w:multiLevelType w:val="hybridMultilevel"/>
    <w:tmpl w:val="85DE0688"/>
    <w:lvl w:ilvl="0" w:tplc="F5742AA8">
      <w:start w:val="6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E093FE">
      <w:start w:val="1"/>
      <w:numFmt w:val="lowerLetter"/>
      <w:lvlText w:val="%2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84EC8E">
      <w:start w:val="1"/>
      <w:numFmt w:val="lowerRoman"/>
      <w:lvlText w:val="%3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8485B8">
      <w:start w:val="1"/>
      <w:numFmt w:val="decimal"/>
      <w:lvlText w:val="%4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DE197C">
      <w:start w:val="1"/>
      <w:numFmt w:val="lowerLetter"/>
      <w:lvlText w:val="%5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34A2EE">
      <w:start w:val="1"/>
      <w:numFmt w:val="lowerRoman"/>
      <w:lvlText w:val="%6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9C6BBE">
      <w:start w:val="1"/>
      <w:numFmt w:val="decimal"/>
      <w:lvlText w:val="%7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8604E0">
      <w:start w:val="1"/>
      <w:numFmt w:val="lowerLetter"/>
      <w:lvlText w:val="%8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8CAF82">
      <w:start w:val="1"/>
      <w:numFmt w:val="lowerRoman"/>
      <w:lvlText w:val="%9"/>
      <w:lvlJc w:val="left"/>
      <w:pPr>
        <w:ind w:left="9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26DB1"/>
    <w:multiLevelType w:val="hybridMultilevel"/>
    <w:tmpl w:val="D6249FB0"/>
    <w:lvl w:ilvl="0" w:tplc="BBDA32B0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36B8F4">
      <w:start w:val="1"/>
      <w:numFmt w:val="lowerLetter"/>
      <w:lvlText w:val="%2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FE63B0">
      <w:start w:val="1"/>
      <w:numFmt w:val="lowerRoman"/>
      <w:lvlText w:val="%3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169AB0">
      <w:start w:val="1"/>
      <w:numFmt w:val="decimal"/>
      <w:lvlText w:val="%4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F8C56E">
      <w:start w:val="1"/>
      <w:numFmt w:val="lowerLetter"/>
      <w:lvlText w:val="%5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702496">
      <w:start w:val="1"/>
      <w:numFmt w:val="lowerRoman"/>
      <w:lvlText w:val="%6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76BF4E">
      <w:start w:val="1"/>
      <w:numFmt w:val="decimal"/>
      <w:lvlText w:val="%7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4C9162">
      <w:start w:val="1"/>
      <w:numFmt w:val="lowerLetter"/>
      <w:lvlText w:val="%8"/>
      <w:lvlJc w:val="left"/>
      <w:pPr>
        <w:ind w:left="8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ECD48A">
      <w:start w:val="1"/>
      <w:numFmt w:val="lowerRoman"/>
      <w:lvlText w:val="%9"/>
      <w:lvlJc w:val="left"/>
      <w:pPr>
        <w:ind w:left="8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3B7626"/>
    <w:multiLevelType w:val="multilevel"/>
    <w:tmpl w:val="DE121C86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6D62A9"/>
    <w:multiLevelType w:val="hybridMultilevel"/>
    <w:tmpl w:val="535AFBE8"/>
    <w:lvl w:ilvl="0" w:tplc="EE86243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A1AB8"/>
    <w:multiLevelType w:val="hybridMultilevel"/>
    <w:tmpl w:val="5E045902"/>
    <w:lvl w:ilvl="0" w:tplc="1AEE86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05656FA">
      <w:start w:val="1"/>
      <w:numFmt w:val="bullet"/>
      <w:lvlText w:val="o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258A534">
      <w:start w:val="1"/>
      <w:numFmt w:val="bullet"/>
      <w:lvlText w:val="▪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8B61C5A">
      <w:start w:val="1"/>
      <w:numFmt w:val="bullet"/>
      <w:lvlRestart w:val="0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AD02BCC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803932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4809134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5D2A9A8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35A8B96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E14F9"/>
    <w:multiLevelType w:val="hybridMultilevel"/>
    <w:tmpl w:val="8DE28974"/>
    <w:lvl w:ilvl="0" w:tplc="9DBE27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F2121"/>
    <w:multiLevelType w:val="hybridMultilevel"/>
    <w:tmpl w:val="4CB05D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56AF"/>
    <w:multiLevelType w:val="multilevel"/>
    <w:tmpl w:val="95DEF01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E2703"/>
    <w:multiLevelType w:val="hybridMultilevel"/>
    <w:tmpl w:val="92DC6540"/>
    <w:lvl w:ilvl="0" w:tplc="EE86243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D51FC"/>
    <w:multiLevelType w:val="multilevel"/>
    <w:tmpl w:val="D1123A4C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91040"/>
    <w:multiLevelType w:val="hybridMultilevel"/>
    <w:tmpl w:val="2C82D648"/>
    <w:lvl w:ilvl="0" w:tplc="22903C80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78740A">
      <w:start w:val="1"/>
      <w:numFmt w:val="lowerLetter"/>
      <w:lvlText w:val="%2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1E5820">
      <w:start w:val="1"/>
      <w:numFmt w:val="lowerRoman"/>
      <w:lvlText w:val="%3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E0B210">
      <w:start w:val="1"/>
      <w:numFmt w:val="decimal"/>
      <w:lvlText w:val="%4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763B6C">
      <w:start w:val="1"/>
      <w:numFmt w:val="lowerLetter"/>
      <w:lvlText w:val="%5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66BC02">
      <w:start w:val="1"/>
      <w:numFmt w:val="lowerRoman"/>
      <w:lvlText w:val="%6"/>
      <w:lvlJc w:val="left"/>
      <w:pPr>
        <w:ind w:left="7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F66264">
      <w:start w:val="1"/>
      <w:numFmt w:val="decimal"/>
      <w:lvlText w:val="%7"/>
      <w:lvlJc w:val="left"/>
      <w:pPr>
        <w:ind w:left="8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6ADBA6">
      <w:start w:val="1"/>
      <w:numFmt w:val="lowerLetter"/>
      <w:lvlText w:val="%8"/>
      <w:lvlJc w:val="left"/>
      <w:pPr>
        <w:ind w:left="9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02252C">
      <w:start w:val="1"/>
      <w:numFmt w:val="lowerRoman"/>
      <w:lvlText w:val="%9"/>
      <w:lvlJc w:val="left"/>
      <w:pPr>
        <w:ind w:left="9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920EA3"/>
    <w:multiLevelType w:val="hybridMultilevel"/>
    <w:tmpl w:val="87E6E7D4"/>
    <w:lvl w:ilvl="0" w:tplc="62C45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9B6BA02">
      <w:start w:val="1"/>
      <w:numFmt w:val="bullet"/>
      <w:lvlText w:val="o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54856D4">
      <w:start w:val="1"/>
      <w:numFmt w:val="bullet"/>
      <w:lvlText w:val="▪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9C4CE16">
      <w:start w:val="1"/>
      <w:numFmt w:val="bullet"/>
      <w:lvlRestart w:val="0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96233E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C66C26A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00AA1C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57A67A8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99A979E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4A5A10"/>
    <w:multiLevelType w:val="multilevel"/>
    <w:tmpl w:val="C518B51C"/>
    <w:lvl w:ilvl="0">
      <w:start w:val="4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PicBulletId w:val="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77035"/>
    <w:multiLevelType w:val="hybridMultilevel"/>
    <w:tmpl w:val="DE002C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56712"/>
    <w:multiLevelType w:val="multilevel"/>
    <w:tmpl w:val="F3C44B48"/>
    <w:lvl w:ilvl="0">
      <w:start w:val="1"/>
      <w:numFmt w:val="decimal"/>
      <w:lvlText w:val="%1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A07C1B"/>
    <w:multiLevelType w:val="hybridMultilevel"/>
    <w:tmpl w:val="F38C0D0C"/>
    <w:lvl w:ilvl="0" w:tplc="EE8624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48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0C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C1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8F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8D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A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80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CF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F087AC6"/>
    <w:multiLevelType w:val="multilevel"/>
    <w:tmpl w:val="BF4C420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5E2C62"/>
    <w:multiLevelType w:val="hybridMultilevel"/>
    <w:tmpl w:val="E7F8BAB8"/>
    <w:lvl w:ilvl="0" w:tplc="D21C06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01954">
      <w:start w:val="1"/>
      <w:numFmt w:val="bullet"/>
      <w:lvlText w:val="o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054EC">
      <w:start w:val="1"/>
      <w:numFmt w:val="bullet"/>
      <w:lvlText w:val="▪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4974C">
      <w:start w:val="1"/>
      <w:numFmt w:val="bullet"/>
      <w:lvlRestart w:val="0"/>
      <w:lvlText w:val="•"/>
      <w:lvlPicBulletId w:val="0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6960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885EC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E94E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AD07A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6C8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F03576"/>
    <w:multiLevelType w:val="hybridMultilevel"/>
    <w:tmpl w:val="63DAFEDC"/>
    <w:lvl w:ilvl="0" w:tplc="D21C069C">
      <w:start w:val="1"/>
      <w:numFmt w:val="bullet"/>
      <w:lvlText w:val="•"/>
      <w:lvlPicBulletId w:val="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D81469"/>
    <w:multiLevelType w:val="hybridMultilevel"/>
    <w:tmpl w:val="85989224"/>
    <w:lvl w:ilvl="0" w:tplc="D21C06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35E8E"/>
    <w:multiLevelType w:val="hybridMultilevel"/>
    <w:tmpl w:val="5798CBAA"/>
    <w:lvl w:ilvl="0" w:tplc="F6F01F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9206178">
      <w:start w:val="1"/>
      <w:numFmt w:val="bullet"/>
      <w:lvlText w:val="o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97EE324">
      <w:start w:val="1"/>
      <w:numFmt w:val="bullet"/>
      <w:lvlText w:val="▪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63E5D9E">
      <w:start w:val="1"/>
      <w:numFmt w:val="bullet"/>
      <w:lvlRestart w:val="0"/>
      <w:lvlText w:val="•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C80ECC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7A250E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6287FA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0FE632E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4E6A408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8"/>
  </w:num>
  <w:num w:numId="6">
    <w:abstractNumId w:val="15"/>
  </w:num>
  <w:num w:numId="7">
    <w:abstractNumId w:val="3"/>
  </w:num>
  <w:num w:numId="8">
    <w:abstractNumId w:val="13"/>
  </w:num>
  <w:num w:numId="9">
    <w:abstractNumId w:val="8"/>
  </w:num>
  <w:num w:numId="10">
    <w:abstractNumId w:val="17"/>
  </w:num>
  <w:num w:numId="11">
    <w:abstractNumId w:val="5"/>
  </w:num>
  <w:num w:numId="12">
    <w:abstractNumId w:val="12"/>
  </w:num>
  <w:num w:numId="13">
    <w:abstractNumId w:val="21"/>
  </w:num>
  <w:num w:numId="14">
    <w:abstractNumId w:val="0"/>
  </w:num>
  <w:num w:numId="15">
    <w:abstractNumId w:val="16"/>
  </w:num>
  <w:num w:numId="16">
    <w:abstractNumId w:val="9"/>
  </w:num>
  <w:num w:numId="17">
    <w:abstractNumId w:val="19"/>
  </w:num>
  <w:num w:numId="18">
    <w:abstractNumId w:val="14"/>
  </w:num>
  <w:num w:numId="19">
    <w:abstractNumId w:val="20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4"/>
    <w:rsid w:val="0011614B"/>
    <w:rsid w:val="002508E0"/>
    <w:rsid w:val="00321AA0"/>
    <w:rsid w:val="003337E7"/>
    <w:rsid w:val="0036360A"/>
    <w:rsid w:val="003E4346"/>
    <w:rsid w:val="005810FB"/>
    <w:rsid w:val="00674C04"/>
    <w:rsid w:val="006E51EF"/>
    <w:rsid w:val="007C4FBB"/>
    <w:rsid w:val="007D57AC"/>
    <w:rsid w:val="008007C7"/>
    <w:rsid w:val="008019CD"/>
    <w:rsid w:val="008C57A4"/>
    <w:rsid w:val="0094116C"/>
    <w:rsid w:val="00AE3568"/>
    <w:rsid w:val="00B21078"/>
    <w:rsid w:val="00B82F77"/>
    <w:rsid w:val="00D37358"/>
    <w:rsid w:val="00E7033B"/>
    <w:rsid w:val="00EA0494"/>
    <w:rsid w:val="00ED1DF0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08AA-A746-4632-B962-86ED7FD7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94"/>
    <w:pPr>
      <w:spacing w:after="11" w:line="248" w:lineRule="auto"/>
      <w:ind w:left="6343" w:right="36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7C4FB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FB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E7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hyperlink" Target="http://vk.com/event168669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jpg"/><Relationship Id="rId15" Type="http://schemas.openxmlformats.org/officeDocument/2006/relationships/image" Target="media/image14.jpg"/><Relationship Id="rId10" Type="http://schemas.openxmlformats.org/officeDocument/2006/relationships/image" Target="media/image9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User</cp:lastModifiedBy>
  <cp:revision>2</cp:revision>
  <dcterms:created xsi:type="dcterms:W3CDTF">2022-09-20T13:45:00Z</dcterms:created>
  <dcterms:modified xsi:type="dcterms:W3CDTF">2022-09-20T13:45:00Z</dcterms:modified>
</cp:coreProperties>
</file>