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1E" w:rsidRPr="00550A1E" w:rsidRDefault="00550A1E" w:rsidP="00550A1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0A1E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образования  </w:t>
      </w:r>
    </w:p>
    <w:p w:rsidR="00550A1E" w:rsidRPr="00550A1E" w:rsidRDefault="00550A1E" w:rsidP="00550A1E">
      <w:pPr>
        <w:spacing w:after="0" w:line="240" w:lineRule="auto"/>
        <w:jc w:val="center"/>
        <w:rPr>
          <w:rFonts w:ascii="Times New Roman" w:hAnsi="Times New Roman"/>
          <w:kern w:val="20"/>
          <w:sz w:val="24"/>
          <w:szCs w:val="24"/>
        </w:rPr>
      </w:pPr>
      <w:r w:rsidRPr="00550A1E">
        <w:rPr>
          <w:rFonts w:ascii="Times New Roman" w:hAnsi="Times New Roman"/>
          <w:sz w:val="24"/>
          <w:szCs w:val="24"/>
        </w:rPr>
        <w:t>Дом  творчества «Измайловский»</w:t>
      </w:r>
    </w:p>
    <w:p w:rsidR="00550A1E" w:rsidRDefault="00550A1E" w:rsidP="00692E8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50A1E">
        <w:rPr>
          <w:rFonts w:ascii="Times New Roman" w:hAnsi="Times New Roman"/>
          <w:sz w:val="24"/>
          <w:szCs w:val="24"/>
        </w:rPr>
        <w:t>Адмиралтейского района Санкт-Петербурга</w:t>
      </w:r>
      <w:r w:rsidR="00F64D44">
        <w:rPr>
          <w:rFonts w:ascii="Times New Roman" w:hAnsi="Times New Roman"/>
          <w:sz w:val="24"/>
          <w:szCs w:val="24"/>
        </w:rPr>
        <w:t>\</w:t>
      </w:r>
    </w:p>
    <w:p w:rsidR="00F64D44" w:rsidRDefault="00F64D44" w:rsidP="00692E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213CA" w:rsidRDefault="004213CA" w:rsidP="0042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методического объединения педагогов по шахматам </w:t>
      </w:r>
    </w:p>
    <w:p w:rsidR="004213CA" w:rsidRDefault="004213CA" w:rsidP="0042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3E6A3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="003E6A3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50A1E" w:rsidRPr="00550A1E" w:rsidRDefault="00550A1E" w:rsidP="00550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A1E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550A1E">
        <w:rPr>
          <w:rFonts w:ascii="Times New Roman" w:hAnsi="Times New Roman"/>
        </w:rPr>
        <w:t>Загородный пр., д. 64</w:t>
      </w:r>
      <w:r w:rsidRPr="00550A1E">
        <w:rPr>
          <w:rFonts w:ascii="Times New Roman" w:hAnsi="Times New Roman"/>
          <w:sz w:val="20"/>
          <w:szCs w:val="20"/>
        </w:rPr>
        <w:t>, кааб. 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624"/>
        <w:gridCol w:w="6448"/>
        <w:gridCol w:w="2068"/>
      </w:tblGrid>
      <w:tr w:rsidR="00550A1E" w:rsidRPr="00454A45" w:rsidTr="00692E83">
        <w:tc>
          <w:tcPr>
            <w:tcW w:w="254" w:type="pct"/>
            <w:vAlign w:val="center"/>
          </w:tcPr>
          <w:p w:rsidR="00550A1E" w:rsidRPr="00454A45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4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60" w:type="pct"/>
            <w:vAlign w:val="center"/>
          </w:tcPr>
          <w:p w:rsidR="00550A1E" w:rsidRPr="00454A45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45">
              <w:rPr>
                <w:rFonts w:ascii="Times New Roman" w:hAnsi="Times New Roman"/>
                <w:sz w:val="20"/>
                <w:szCs w:val="20"/>
              </w:rPr>
              <w:t>Дата, время, сроки проведения</w:t>
            </w:r>
          </w:p>
        </w:tc>
        <w:tc>
          <w:tcPr>
            <w:tcW w:w="3018" w:type="pct"/>
            <w:vAlign w:val="center"/>
          </w:tcPr>
          <w:p w:rsidR="00550A1E" w:rsidRPr="00454A45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45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968" w:type="pct"/>
            <w:vAlign w:val="center"/>
          </w:tcPr>
          <w:p w:rsidR="00550A1E" w:rsidRPr="00454A45" w:rsidRDefault="003E6A35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550A1E" w:rsidRPr="00B721B8" w:rsidTr="00692E83">
        <w:tc>
          <w:tcPr>
            <w:tcW w:w="254" w:type="pct"/>
            <w:vAlign w:val="center"/>
          </w:tcPr>
          <w:p w:rsidR="00550A1E" w:rsidRPr="00B13703" w:rsidRDefault="00550A1E" w:rsidP="00421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550A1E" w:rsidRPr="00B13703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2</w:t>
            </w:r>
            <w:r w:rsidR="00A61317">
              <w:rPr>
                <w:rFonts w:ascii="Times New Roman" w:hAnsi="Times New Roman"/>
                <w:sz w:val="20"/>
                <w:szCs w:val="20"/>
              </w:rPr>
              <w:t>7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.08.201</w:t>
            </w:r>
            <w:r w:rsidR="00A6131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50A1E" w:rsidRPr="00B13703" w:rsidRDefault="00550A1E" w:rsidP="00A61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70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A61317">
              <w:rPr>
                <w:rFonts w:ascii="Times New Roman" w:hAnsi="Times New Roman"/>
                <w:sz w:val="20"/>
                <w:szCs w:val="20"/>
              </w:rPr>
              <w:t>2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</w:t>
            </w:r>
            <w:r w:rsidRPr="00B13703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018" w:type="pct"/>
          </w:tcPr>
          <w:p w:rsidR="00550A1E" w:rsidRPr="00B13703" w:rsidRDefault="0089267E" w:rsidP="00A61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МО </w:t>
            </w:r>
            <w:r w:rsidR="00A61317" w:rsidRPr="00A61317">
              <w:rPr>
                <w:rFonts w:ascii="Times New Roman" w:hAnsi="Times New Roman"/>
                <w:sz w:val="20"/>
                <w:szCs w:val="20"/>
              </w:rPr>
              <w:t xml:space="preserve"> «Основные задачи деятельности методического объединения педагогов по шахматам на 2018-2019 учебный год»</w:t>
            </w:r>
            <w:r w:rsidR="00A613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8" w:type="pct"/>
            <w:vAlign w:val="center"/>
          </w:tcPr>
          <w:p w:rsidR="00550A1E" w:rsidRPr="00B13703" w:rsidRDefault="00F64D44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550A1E" w:rsidRPr="00B721B8" w:rsidTr="00692E83">
        <w:tc>
          <w:tcPr>
            <w:tcW w:w="254" w:type="pct"/>
            <w:vAlign w:val="center"/>
          </w:tcPr>
          <w:p w:rsidR="00550A1E" w:rsidRPr="00B13703" w:rsidRDefault="00550A1E" w:rsidP="00421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550A1E" w:rsidRPr="00B13703" w:rsidRDefault="00A61317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50A1E" w:rsidRPr="00B13703">
              <w:rPr>
                <w:rFonts w:ascii="Times New Roman" w:hAnsi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50A1E" w:rsidRPr="00B13703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018" w:type="pct"/>
          </w:tcPr>
          <w:p w:rsidR="00550A1E" w:rsidRPr="00B13703" w:rsidRDefault="00A61317" w:rsidP="00A613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 семинар «</w:t>
            </w:r>
            <w:r w:rsidRPr="00A61317">
              <w:rPr>
                <w:rFonts w:ascii="Times New Roman" w:hAnsi="Times New Roman"/>
                <w:sz w:val="20"/>
                <w:szCs w:val="20"/>
              </w:rPr>
              <w:t xml:space="preserve"> Использование информационно-коммуникационных технологий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проведении занятий по шахматам». </w:t>
            </w:r>
          </w:p>
        </w:tc>
        <w:tc>
          <w:tcPr>
            <w:tcW w:w="968" w:type="pct"/>
            <w:vAlign w:val="center"/>
          </w:tcPr>
          <w:p w:rsidR="00550A1E" w:rsidRPr="00B13703" w:rsidRDefault="00F64D44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550A1E" w:rsidRPr="00B721B8" w:rsidTr="00692E83">
        <w:tc>
          <w:tcPr>
            <w:tcW w:w="254" w:type="pct"/>
            <w:vAlign w:val="center"/>
          </w:tcPr>
          <w:p w:rsidR="00550A1E" w:rsidRPr="00B13703" w:rsidRDefault="00550A1E" w:rsidP="00421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550A1E" w:rsidRPr="00B13703" w:rsidRDefault="003E6A35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14-15.12.2018</w:t>
            </w:r>
          </w:p>
        </w:tc>
        <w:tc>
          <w:tcPr>
            <w:tcW w:w="3018" w:type="pct"/>
          </w:tcPr>
          <w:p w:rsidR="00550A1E" w:rsidRPr="00B13703" w:rsidRDefault="00550A1E" w:rsidP="00E4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 xml:space="preserve">Городской семинар </w:t>
            </w:r>
            <w:r w:rsidR="003E6A35">
              <w:rPr>
                <w:rFonts w:ascii="Times New Roman" w:hAnsi="Times New Roman"/>
                <w:sz w:val="20"/>
                <w:szCs w:val="20"/>
              </w:rPr>
              <w:t xml:space="preserve">для спортивных 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судей по шахматам.</w:t>
            </w:r>
          </w:p>
        </w:tc>
        <w:tc>
          <w:tcPr>
            <w:tcW w:w="968" w:type="pct"/>
            <w:vAlign w:val="center"/>
          </w:tcPr>
          <w:p w:rsidR="00550A1E" w:rsidRDefault="00F64D44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  <w:p w:rsidR="00F64D44" w:rsidRPr="00B13703" w:rsidRDefault="00F64D44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550A1E" w:rsidRPr="00B721B8" w:rsidTr="00692E83">
        <w:tc>
          <w:tcPr>
            <w:tcW w:w="254" w:type="pct"/>
            <w:vAlign w:val="center"/>
          </w:tcPr>
          <w:p w:rsidR="00550A1E" w:rsidRPr="00B13703" w:rsidRDefault="00550A1E" w:rsidP="00421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550A1E" w:rsidRPr="00B13703" w:rsidRDefault="00A61317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550A1E" w:rsidRPr="00B13703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50A1E" w:rsidRPr="00B13703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018" w:type="pct"/>
          </w:tcPr>
          <w:p w:rsidR="00550A1E" w:rsidRPr="00B13703" w:rsidRDefault="00550A1E" w:rsidP="00A61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A61317">
              <w:rPr>
                <w:rFonts w:ascii="Times New Roman" w:hAnsi="Times New Roman"/>
                <w:sz w:val="20"/>
                <w:szCs w:val="20"/>
              </w:rPr>
              <w:t xml:space="preserve">Круглый стол 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="00A61317">
              <w:rPr>
                <w:rFonts w:ascii="Times New Roman" w:hAnsi="Times New Roman"/>
                <w:sz w:val="20"/>
                <w:szCs w:val="20"/>
              </w:rPr>
              <w:t>Учебно-методический  комплекс к дополнительным образовательным  программам по шахматам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968" w:type="pct"/>
            <w:vAlign w:val="center"/>
          </w:tcPr>
          <w:p w:rsidR="00550A1E" w:rsidRPr="00B13703" w:rsidRDefault="00F64D44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550A1E" w:rsidRPr="00B721B8" w:rsidTr="00692E83">
        <w:tc>
          <w:tcPr>
            <w:tcW w:w="254" w:type="pct"/>
            <w:vAlign w:val="center"/>
          </w:tcPr>
          <w:p w:rsidR="00550A1E" w:rsidRPr="00B13703" w:rsidRDefault="00550A1E" w:rsidP="00421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550A1E" w:rsidRPr="00B13703" w:rsidRDefault="00550A1E" w:rsidP="00E4501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2</w:t>
            </w:r>
            <w:r w:rsidR="00A61317"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A6131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50A1E" w:rsidRPr="00B13703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3018" w:type="pct"/>
          </w:tcPr>
          <w:p w:rsidR="00550A1E" w:rsidRPr="00B13703" w:rsidRDefault="00550A1E" w:rsidP="00E4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Блиц-</w:t>
            </w:r>
            <w:proofErr w:type="gramStart"/>
            <w:r w:rsidRPr="00B13703">
              <w:rPr>
                <w:rFonts w:ascii="Times New Roman" w:hAnsi="Times New Roman"/>
                <w:sz w:val="20"/>
                <w:szCs w:val="20"/>
              </w:rPr>
              <w:t>турнир  для</w:t>
            </w:r>
            <w:proofErr w:type="gramEnd"/>
            <w:r w:rsidRPr="00B13703">
              <w:rPr>
                <w:rFonts w:ascii="Times New Roman" w:hAnsi="Times New Roman"/>
                <w:sz w:val="20"/>
                <w:szCs w:val="20"/>
              </w:rPr>
              <w:t xml:space="preserve"> педагогов. </w:t>
            </w:r>
          </w:p>
        </w:tc>
        <w:tc>
          <w:tcPr>
            <w:tcW w:w="968" w:type="pct"/>
            <w:vAlign w:val="center"/>
          </w:tcPr>
          <w:p w:rsidR="00550A1E" w:rsidRPr="00B13703" w:rsidRDefault="00F64D44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550A1E" w:rsidRPr="00B721B8" w:rsidTr="00692E83">
        <w:tc>
          <w:tcPr>
            <w:tcW w:w="254" w:type="pct"/>
            <w:vAlign w:val="center"/>
          </w:tcPr>
          <w:p w:rsidR="00550A1E" w:rsidRPr="00B13703" w:rsidRDefault="00550A1E" w:rsidP="00421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550A1E" w:rsidRPr="00B13703" w:rsidRDefault="002050F1" w:rsidP="00205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550A1E" w:rsidRPr="00B13703">
              <w:rPr>
                <w:rFonts w:ascii="Times New Roman" w:hAnsi="Times New Roman"/>
                <w:sz w:val="20"/>
                <w:szCs w:val="20"/>
              </w:rPr>
              <w:t xml:space="preserve">нварь-февраль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18" w:type="pct"/>
          </w:tcPr>
          <w:p w:rsidR="00550A1E" w:rsidRPr="00B13703" w:rsidRDefault="00550A1E" w:rsidP="00E45014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pacing w:val="-4"/>
                <w:sz w:val="20"/>
                <w:szCs w:val="20"/>
              </w:rPr>
              <w:t>Проведение мониторинга по выявлению проблем  и профессиональных потребностей педагогов.</w:t>
            </w:r>
          </w:p>
          <w:p w:rsidR="00550A1E" w:rsidRPr="00B13703" w:rsidRDefault="00550A1E" w:rsidP="00E4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  <w:vAlign w:val="center"/>
          </w:tcPr>
          <w:p w:rsidR="00550A1E" w:rsidRPr="00B13703" w:rsidRDefault="00F64D44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550A1E" w:rsidRPr="00B721B8" w:rsidTr="00692E83">
        <w:tc>
          <w:tcPr>
            <w:tcW w:w="254" w:type="pct"/>
            <w:vAlign w:val="center"/>
          </w:tcPr>
          <w:p w:rsidR="00550A1E" w:rsidRPr="00B13703" w:rsidRDefault="00550A1E" w:rsidP="00421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550A1E" w:rsidRPr="00B13703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</w:t>
            </w:r>
            <w:r w:rsidR="0089267E">
              <w:rPr>
                <w:rFonts w:ascii="Times New Roman" w:hAnsi="Times New Roman"/>
                <w:sz w:val="20"/>
                <w:szCs w:val="20"/>
              </w:rPr>
              <w:t>6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.02.201</w:t>
            </w:r>
            <w:r w:rsidR="0089267E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50A1E" w:rsidRPr="00B13703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018" w:type="pct"/>
          </w:tcPr>
          <w:p w:rsidR="00550A1E" w:rsidRPr="00B13703" w:rsidRDefault="00A61317" w:rsidP="00A61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r w:rsidR="00550A1E" w:rsidRPr="00B1370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Построение индивидуального дебютного репертуара шахматиста 2-3 разрядов</w:t>
            </w:r>
            <w:proofErr w:type="gramStart"/>
            <w:r w:rsidR="00550A1E" w:rsidRPr="00B1370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68" w:type="pct"/>
            <w:vAlign w:val="center"/>
          </w:tcPr>
          <w:p w:rsidR="00550A1E" w:rsidRPr="00B13703" w:rsidRDefault="00F64D44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550A1E" w:rsidRPr="00B721B8" w:rsidTr="00692E83">
        <w:tc>
          <w:tcPr>
            <w:tcW w:w="254" w:type="pct"/>
            <w:vAlign w:val="center"/>
          </w:tcPr>
          <w:p w:rsidR="00550A1E" w:rsidRPr="00B13703" w:rsidRDefault="00550A1E" w:rsidP="00421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550A1E" w:rsidRPr="00B13703" w:rsidRDefault="002050F1" w:rsidP="003E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550A1E" w:rsidRPr="00B13703">
              <w:rPr>
                <w:rFonts w:ascii="Times New Roman" w:hAnsi="Times New Roman"/>
                <w:sz w:val="20"/>
                <w:szCs w:val="20"/>
              </w:rPr>
              <w:t>евраль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A1E" w:rsidRPr="00B13703">
              <w:rPr>
                <w:rFonts w:ascii="Times New Roman" w:hAnsi="Times New Roman"/>
                <w:sz w:val="20"/>
                <w:szCs w:val="20"/>
              </w:rPr>
              <w:t>-</w:t>
            </w:r>
            <w:r w:rsidR="003E6A35">
              <w:rPr>
                <w:rFonts w:ascii="Times New Roman" w:hAnsi="Times New Roman"/>
                <w:sz w:val="20"/>
                <w:szCs w:val="20"/>
              </w:rPr>
              <w:t>март</w:t>
            </w:r>
            <w:r w:rsidR="00550A1E" w:rsidRPr="00B13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018" w:type="pct"/>
          </w:tcPr>
          <w:p w:rsidR="00550A1E" w:rsidRPr="00B13703" w:rsidRDefault="00550A1E" w:rsidP="00E45014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 xml:space="preserve">Подготовка к </w:t>
            </w:r>
            <w:proofErr w:type="gramStart"/>
            <w:r w:rsidRPr="00B13703">
              <w:rPr>
                <w:rFonts w:ascii="Times New Roman" w:hAnsi="Times New Roman"/>
                <w:sz w:val="20"/>
                <w:szCs w:val="20"/>
              </w:rPr>
              <w:t>участию  в</w:t>
            </w:r>
            <w:proofErr w:type="gramEnd"/>
            <w:r w:rsidRPr="00B13703">
              <w:rPr>
                <w:rFonts w:ascii="Times New Roman" w:hAnsi="Times New Roman"/>
                <w:sz w:val="20"/>
                <w:szCs w:val="20"/>
              </w:rPr>
              <w:t xml:space="preserve">  конкурсе педагогического мастерства   (уровень –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).</w:t>
            </w:r>
          </w:p>
        </w:tc>
        <w:tc>
          <w:tcPr>
            <w:tcW w:w="968" w:type="pct"/>
            <w:vAlign w:val="center"/>
          </w:tcPr>
          <w:p w:rsidR="00550A1E" w:rsidRPr="00B13703" w:rsidRDefault="00F64D44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550A1E" w:rsidRPr="00B721B8" w:rsidTr="00692E83">
        <w:tc>
          <w:tcPr>
            <w:tcW w:w="254" w:type="pct"/>
            <w:vAlign w:val="center"/>
          </w:tcPr>
          <w:p w:rsidR="00550A1E" w:rsidRPr="00B13703" w:rsidRDefault="00550A1E" w:rsidP="00421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550A1E" w:rsidRPr="00B13703" w:rsidRDefault="00A61317" w:rsidP="00E4501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550A1E" w:rsidRPr="00B13703">
              <w:rPr>
                <w:rFonts w:ascii="Times New Roman" w:hAnsi="Times New Roman"/>
                <w:sz w:val="20"/>
                <w:szCs w:val="20"/>
              </w:rPr>
              <w:t>.201</w:t>
            </w:r>
            <w:r w:rsidR="0089267E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50A1E" w:rsidRPr="00B13703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3018" w:type="pct"/>
          </w:tcPr>
          <w:p w:rsidR="00550A1E" w:rsidRPr="00B13703" w:rsidRDefault="00550A1E" w:rsidP="00E45014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Блиц-</w:t>
            </w:r>
            <w:proofErr w:type="gramStart"/>
            <w:r w:rsidRPr="00B13703">
              <w:rPr>
                <w:rFonts w:ascii="Times New Roman" w:hAnsi="Times New Roman"/>
                <w:spacing w:val="-3"/>
                <w:sz w:val="20"/>
                <w:szCs w:val="20"/>
              </w:rPr>
              <w:t>турнир  для</w:t>
            </w:r>
            <w:proofErr w:type="gramEnd"/>
            <w:r w:rsidRPr="00B137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педагогов.  </w:t>
            </w:r>
          </w:p>
        </w:tc>
        <w:tc>
          <w:tcPr>
            <w:tcW w:w="968" w:type="pct"/>
            <w:vAlign w:val="center"/>
          </w:tcPr>
          <w:p w:rsidR="00550A1E" w:rsidRPr="00B13703" w:rsidRDefault="00F64D44" w:rsidP="00550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550A1E" w:rsidRPr="00B721B8" w:rsidTr="00692E83">
        <w:tc>
          <w:tcPr>
            <w:tcW w:w="254" w:type="pct"/>
            <w:vAlign w:val="center"/>
          </w:tcPr>
          <w:p w:rsidR="00550A1E" w:rsidRPr="00B13703" w:rsidRDefault="00550A1E" w:rsidP="00421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550A1E" w:rsidRPr="00B13703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9267E">
              <w:rPr>
                <w:rFonts w:ascii="Times New Roman" w:hAnsi="Times New Roman"/>
                <w:sz w:val="20"/>
                <w:szCs w:val="20"/>
              </w:rPr>
              <w:t>3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9267E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50A1E" w:rsidRPr="00B13703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018" w:type="pct"/>
          </w:tcPr>
          <w:p w:rsidR="00550A1E" w:rsidRPr="00B13703" w:rsidRDefault="00981211" w:rsidP="00892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  <w:r w:rsidR="00550A1E" w:rsidRPr="00B13703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="00550A1E">
              <w:rPr>
                <w:rFonts w:ascii="Times New Roman" w:hAnsi="Times New Roman"/>
                <w:sz w:val="20"/>
                <w:szCs w:val="20"/>
              </w:rPr>
              <w:t>Диагностика результативности образовательного процесса</w:t>
            </w:r>
            <w:r w:rsidR="00550A1E" w:rsidRPr="00B13703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968" w:type="pct"/>
            <w:vAlign w:val="center"/>
          </w:tcPr>
          <w:p w:rsidR="00550A1E" w:rsidRPr="00B13703" w:rsidRDefault="00F64D44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550A1E" w:rsidRPr="00B721B8" w:rsidTr="00692E83">
        <w:tc>
          <w:tcPr>
            <w:tcW w:w="254" w:type="pct"/>
            <w:vAlign w:val="center"/>
          </w:tcPr>
          <w:p w:rsidR="00550A1E" w:rsidRPr="00B13703" w:rsidRDefault="00550A1E" w:rsidP="00421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550A1E" w:rsidRPr="00B13703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</w:t>
            </w:r>
            <w:r w:rsidR="00A61317"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.05.201</w:t>
            </w:r>
            <w:r w:rsidR="00A6131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50A1E" w:rsidRPr="00B13703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018" w:type="pct"/>
          </w:tcPr>
          <w:p w:rsidR="00550A1E" w:rsidRPr="00B13703" w:rsidRDefault="00550A1E" w:rsidP="00A61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За</w:t>
            </w:r>
            <w:r w:rsidR="00A61317">
              <w:rPr>
                <w:rFonts w:ascii="Times New Roman" w:hAnsi="Times New Roman"/>
                <w:sz w:val="20"/>
                <w:szCs w:val="20"/>
              </w:rPr>
              <w:t>седание МО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.    Итоги </w:t>
            </w:r>
            <w:proofErr w:type="gramStart"/>
            <w:r w:rsidRPr="00B13703">
              <w:rPr>
                <w:rFonts w:ascii="Times New Roman" w:hAnsi="Times New Roman"/>
                <w:sz w:val="20"/>
                <w:szCs w:val="20"/>
              </w:rPr>
              <w:t>работы  методического</w:t>
            </w:r>
            <w:proofErr w:type="gramEnd"/>
            <w:r w:rsidRPr="00B13703">
              <w:rPr>
                <w:rFonts w:ascii="Times New Roman" w:hAnsi="Times New Roman"/>
                <w:sz w:val="20"/>
                <w:szCs w:val="20"/>
              </w:rPr>
              <w:t xml:space="preserve"> объединения педагогов по шахматам  за 201</w:t>
            </w:r>
            <w:r w:rsidR="00A61317"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-201</w:t>
            </w:r>
            <w:r w:rsidR="00A61317">
              <w:rPr>
                <w:rFonts w:ascii="Times New Roman" w:hAnsi="Times New Roman"/>
                <w:sz w:val="20"/>
                <w:szCs w:val="20"/>
              </w:rPr>
              <w:t>9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 учебный год:</w:t>
            </w:r>
            <w:r w:rsidR="00A613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8" w:type="pct"/>
            <w:vAlign w:val="center"/>
          </w:tcPr>
          <w:p w:rsidR="00550A1E" w:rsidRPr="00B13703" w:rsidRDefault="00F64D44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550A1E" w:rsidRPr="00B721B8" w:rsidTr="00692E83">
        <w:tc>
          <w:tcPr>
            <w:tcW w:w="254" w:type="pct"/>
            <w:vAlign w:val="center"/>
          </w:tcPr>
          <w:p w:rsidR="00550A1E" w:rsidRPr="00B13703" w:rsidRDefault="00550A1E" w:rsidP="004213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550A1E" w:rsidRPr="00B13703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0</w:t>
            </w:r>
            <w:r w:rsidR="00A61317">
              <w:rPr>
                <w:rFonts w:ascii="Times New Roman" w:hAnsi="Times New Roman"/>
                <w:sz w:val="20"/>
                <w:szCs w:val="20"/>
              </w:rPr>
              <w:t>3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.06.201</w:t>
            </w:r>
            <w:r w:rsidR="00A6131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50A1E" w:rsidRPr="00B13703" w:rsidRDefault="00550A1E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018" w:type="pct"/>
          </w:tcPr>
          <w:p w:rsidR="00550A1E" w:rsidRPr="00B13703" w:rsidRDefault="00550A1E" w:rsidP="00A61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За</w:t>
            </w:r>
            <w:r w:rsidR="00A61317">
              <w:rPr>
                <w:rFonts w:ascii="Times New Roman" w:hAnsi="Times New Roman"/>
                <w:sz w:val="20"/>
                <w:szCs w:val="20"/>
              </w:rPr>
              <w:t>седание МО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  Планирование работы  методического  объединения педагогов по шахматам на 201</w:t>
            </w:r>
            <w:r w:rsidR="00A61317">
              <w:rPr>
                <w:rFonts w:ascii="Times New Roman" w:hAnsi="Times New Roman"/>
                <w:sz w:val="20"/>
                <w:szCs w:val="20"/>
              </w:rPr>
              <w:t>9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</w:t>
            </w:r>
            <w:r w:rsidR="00A61317">
              <w:rPr>
                <w:rFonts w:ascii="Times New Roman" w:hAnsi="Times New Roman"/>
                <w:sz w:val="20"/>
                <w:szCs w:val="20"/>
              </w:rPr>
              <w:t xml:space="preserve">20 учебный год </w:t>
            </w:r>
          </w:p>
        </w:tc>
        <w:tc>
          <w:tcPr>
            <w:tcW w:w="968" w:type="pct"/>
            <w:vAlign w:val="center"/>
          </w:tcPr>
          <w:p w:rsidR="00550A1E" w:rsidRPr="00B13703" w:rsidRDefault="00F64D44" w:rsidP="00E4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</w:tbl>
    <w:p w:rsidR="003E6A35" w:rsidRDefault="003E6A35" w:rsidP="00550A1E">
      <w:pPr>
        <w:spacing w:after="0" w:line="240" w:lineRule="auto"/>
        <w:rPr>
          <w:rFonts w:ascii="Times New Roman" w:hAnsi="Times New Roman"/>
        </w:rPr>
      </w:pPr>
    </w:p>
    <w:p w:rsidR="00550A1E" w:rsidRDefault="00550A1E" w:rsidP="00550A1E">
      <w:pPr>
        <w:spacing w:after="0" w:line="240" w:lineRule="auto"/>
        <w:rPr>
          <w:rFonts w:ascii="Times New Roman" w:hAnsi="Times New Roman"/>
        </w:rPr>
      </w:pPr>
      <w:r w:rsidRPr="00550A1E"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</w:rPr>
        <w:t>МО,</w:t>
      </w:r>
      <w:r w:rsidR="003E6A35">
        <w:rPr>
          <w:rFonts w:ascii="Times New Roman" w:hAnsi="Times New Roman"/>
        </w:rPr>
        <w:tab/>
      </w:r>
      <w:r w:rsidR="003E6A35">
        <w:rPr>
          <w:rFonts w:ascii="Times New Roman" w:hAnsi="Times New Roman"/>
        </w:rPr>
        <w:tab/>
      </w:r>
      <w:r w:rsidR="003E6A35">
        <w:rPr>
          <w:rFonts w:ascii="Times New Roman" w:hAnsi="Times New Roman"/>
        </w:rPr>
        <w:tab/>
      </w:r>
      <w:r w:rsidR="003E6A35">
        <w:rPr>
          <w:rFonts w:ascii="Times New Roman" w:hAnsi="Times New Roman"/>
        </w:rPr>
        <w:tab/>
      </w:r>
      <w:r w:rsidR="003E6A35">
        <w:rPr>
          <w:rFonts w:ascii="Times New Roman" w:hAnsi="Times New Roman"/>
        </w:rPr>
        <w:tab/>
        <w:t xml:space="preserve">О.М. </w:t>
      </w:r>
      <w:proofErr w:type="spellStart"/>
      <w:r w:rsidR="003E6A35">
        <w:rPr>
          <w:rFonts w:ascii="Times New Roman" w:hAnsi="Times New Roman"/>
        </w:rPr>
        <w:t>Стяжкина</w:t>
      </w:r>
      <w:proofErr w:type="spellEnd"/>
    </w:p>
    <w:p w:rsidR="00550A1E" w:rsidRPr="00550A1E" w:rsidRDefault="00550A1E" w:rsidP="00550A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методист ГБУ ДО ДТ  «Измайловский»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550A1E" w:rsidRPr="00550A1E" w:rsidSect="00692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23AC4"/>
    <w:multiLevelType w:val="hybridMultilevel"/>
    <w:tmpl w:val="88105F68"/>
    <w:lvl w:ilvl="0" w:tplc="1352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CA"/>
    <w:rsid w:val="002050F1"/>
    <w:rsid w:val="00374A51"/>
    <w:rsid w:val="003E6A35"/>
    <w:rsid w:val="004213CA"/>
    <w:rsid w:val="00550A1E"/>
    <w:rsid w:val="00692E83"/>
    <w:rsid w:val="0089267E"/>
    <w:rsid w:val="00981211"/>
    <w:rsid w:val="00A61317"/>
    <w:rsid w:val="00D91B6C"/>
    <w:rsid w:val="00F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1ECA-3438-4AE9-8324-A2B9A94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styazh@mail.ru</dc:creator>
  <cp:lastModifiedBy>Оксана</cp:lastModifiedBy>
  <cp:revision>2</cp:revision>
  <dcterms:created xsi:type="dcterms:W3CDTF">2018-10-25T14:04:00Z</dcterms:created>
  <dcterms:modified xsi:type="dcterms:W3CDTF">2018-10-25T14:04:00Z</dcterms:modified>
</cp:coreProperties>
</file>